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E7FF0"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无 机 结 合 料 检 测 委 托 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80"/>
        <w:gridCol w:w="508"/>
        <w:gridCol w:w="1226"/>
        <w:gridCol w:w="422"/>
        <w:gridCol w:w="1493"/>
        <w:gridCol w:w="576"/>
        <w:gridCol w:w="716"/>
        <w:gridCol w:w="1059"/>
        <w:gridCol w:w="765"/>
      </w:tblGrid>
      <w:tr w14:paraId="3FA2A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547979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8645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6790EDB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2DBEE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89F1E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64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558AA8F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CE7C2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6ABE9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使用部位</w:t>
            </w:r>
          </w:p>
        </w:tc>
        <w:tc>
          <w:tcPr>
            <w:tcW w:w="864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582F67D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A86D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2EE01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人签名</w:t>
            </w:r>
          </w:p>
        </w:tc>
        <w:tc>
          <w:tcPr>
            <w:tcW w:w="18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E8455A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AFF96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7F3ECD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24906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35AD098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AD9C3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66361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2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2567A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8B8838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2DBDAF2C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32AC1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D97C00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2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76D38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18E710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BBF76CD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□退还 □留样 □无需退还</w:t>
            </w:r>
          </w:p>
        </w:tc>
      </w:tr>
      <w:tr w14:paraId="6EFF93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66C66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2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D7B69D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55C3A9B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200DA13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2B629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948DF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03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B3765B3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委托检测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□见证取样检测</w:t>
            </w:r>
          </w:p>
          <w:p w14:paraId="25417C65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□其他  </w:t>
            </w:r>
          </w:p>
        </w:tc>
        <w:tc>
          <w:tcPr>
            <w:tcW w:w="14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A8C56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598CC9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□自取</w:t>
            </w:r>
          </w:p>
          <w:p w14:paraId="1616AB8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D49E5A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  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A4D1E1A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6E6F8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00" w:type="dxa"/>
            <w:vAlign w:val="center"/>
          </w:tcPr>
          <w:p w14:paraId="67FFC87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依据标准</w:t>
            </w:r>
          </w:p>
        </w:tc>
        <w:tc>
          <w:tcPr>
            <w:tcW w:w="8645" w:type="dxa"/>
            <w:gridSpan w:val="9"/>
            <w:vAlign w:val="center"/>
          </w:tcPr>
          <w:p w14:paraId="041EACA4">
            <w:pPr>
              <w:spacing w:after="0"/>
              <w:rPr>
                <w:rFonts w:hint="default" w:eastAsiaTheme="minor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JTG 3441-2024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□其他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5ACC73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00" w:type="dxa"/>
            <w:vAlign w:val="center"/>
          </w:tcPr>
          <w:p w14:paraId="7424F7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样品名称</w:t>
            </w:r>
          </w:p>
        </w:tc>
        <w:tc>
          <w:tcPr>
            <w:tcW w:w="4036" w:type="dxa"/>
            <w:gridSpan w:val="4"/>
            <w:vAlign w:val="center"/>
          </w:tcPr>
          <w:p w14:paraId="5BDAEFD5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4DC6EB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设计强度</w:t>
            </w:r>
          </w:p>
        </w:tc>
        <w:tc>
          <w:tcPr>
            <w:tcW w:w="3116" w:type="dxa"/>
            <w:gridSpan w:val="4"/>
            <w:vAlign w:val="center"/>
          </w:tcPr>
          <w:p w14:paraId="50534CEB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458BD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00" w:type="dxa"/>
            <w:vAlign w:val="center"/>
          </w:tcPr>
          <w:p w14:paraId="23B7D55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道路等级</w:t>
            </w:r>
          </w:p>
        </w:tc>
        <w:tc>
          <w:tcPr>
            <w:tcW w:w="4036" w:type="dxa"/>
            <w:gridSpan w:val="4"/>
            <w:vAlign w:val="bottom"/>
          </w:tcPr>
          <w:p w14:paraId="4FB469F9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3" w:type="dxa"/>
            <w:vAlign w:val="bottom"/>
          </w:tcPr>
          <w:p w14:paraId="04BB702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要求压实度</w:t>
            </w:r>
          </w:p>
        </w:tc>
        <w:tc>
          <w:tcPr>
            <w:tcW w:w="3116" w:type="dxa"/>
            <w:gridSpan w:val="4"/>
            <w:vAlign w:val="bottom"/>
          </w:tcPr>
          <w:p w14:paraId="1435C592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6DA43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500" w:type="dxa"/>
            <w:vAlign w:val="center"/>
          </w:tcPr>
          <w:p w14:paraId="61D94F2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设计灰剂量</w:t>
            </w:r>
          </w:p>
        </w:tc>
        <w:tc>
          <w:tcPr>
            <w:tcW w:w="4036" w:type="dxa"/>
            <w:gridSpan w:val="4"/>
            <w:vAlign w:val="center"/>
          </w:tcPr>
          <w:p w14:paraId="6CAAA3EF">
            <w:pPr>
              <w:spacing w:after="0"/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54C9234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组    数</w:t>
            </w:r>
          </w:p>
        </w:tc>
        <w:tc>
          <w:tcPr>
            <w:tcW w:w="3116" w:type="dxa"/>
            <w:gridSpan w:val="4"/>
            <w:vAlign w:val="center"/>
          </w:tcPr>
          <w:p w14:paraId="5A0E9F8D">
            <w:pPr>
              <w:spacing w:after="0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</w:tr>
      <w:tr w14:paraId="51FB4D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bottom w:val="single" w:color="000000" w:themeColor="text1" w:sz="4" w:space="0"/>
            </w:tcBorders>
            <w:vAlign w:val="center"/>
          </w:tcPr>
          <w:p w14:paraId="27A46CA9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材料名称</w:t>
            </w:r>
          </w:p>
        </w:tc>
        <w:tc>
          <w:tcPr>
            <w:tcW w:w="1880" w:type="dxa"/>
            <w:tcBorders>
              <w:bottom w:val="single" w:color="000000" w:themeColor="text1" w:sz="4" w:space="0"/>
            </w:tcBorders>
            <w:vAlign w:val="center"/>
          </w:tcPr>
          <w:p w14:paraId="712627C6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规格型号</w:t>
            </w:r>
          </w:p>
        </w:tc>
        <w:tc>
          <w:tcPr>
            <w:tcW w:w="4225" w:type="dxa"/>
            <w:gridSpan w:val="5"/>
            <w:tcBorders>
              <w:bottom w:val="single" w:color="000000" w:themeColor="text1" w:sz="4" w:space="0"/>
            </w:tcBorders>
            <w:vAlign w:val="center"/>
          </w:tcPr>
          <w:p w14:paraId="5D706ADB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生产厂家</w:t>
            </w:r>
          </w:p>
        </w:tc>
        <w:tc>
          <w:tcPr>
            <w:tcW w:w="2540" w:type="dxa"/>
            <w:gridSpan w:val="3"/>
            <w:tcBorders>
              <w:bottom w:val="single" w:color="000000" w:themeColor="text1" w:sz="4" w:space="0"/>
            </w:tcBorders>
            <w:vAlign w:val="center"/>
          </w:tcPr>
          <w:p w14:paraId="52A1459B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样品编号</w:t>
            </w:r>
          </w:p>
        </w:tc>
      </w:tr>
      <w:tr w14:paraId="44026C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bottom w:val="single" w:color="000000" w:themeColor="text1" w:sz="4" w:space="0"/>
            </w:tcBorders>
            <w:vAlign w:val="center"/>
          </w:tcPr>
          <w:p w14:paraId="7BC47520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80" w:type="dxa"/>
            <w:tcBorders>
              <w:bottom w:val="single" w:color="000000" w:themeColor="text1" w:sz="4" w:space="0"/>
            </w:tcBorders>
            <w:vAlign w:val="center"/>
          </w:tcPr>
          <w:p w14:paraId="725EF26E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225" w:type="dxa"/>
            <w:gridSpan w:val="5"/>
            <w:tcBorders>
              <w:bottom w:val="single" w:color="000000" w:themeColor="text1" w:sz="4" w:space="0"/>
            </w:tcBorders>
            <w:vAlign w:val="center"/>
          </w:tcPr>
          <w:p w14:paraId="4CAB36CF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540" w:type="dxa"/>
            <w:gridSpan w:val="3"/>
            <w:tcBorders>
              <w:bottom w:val="single" w:color="000000" w:themeColor="text1" w:sz="4" w:space="0"/>
            </w:tcBorders>
            <w:vAlign w:val="center"/>
          </w:tcPr>
          <w:p w14:paraId="389F4FAB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00039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bottom w:val="single" w:color="000000" w:themeColor="text1" w:sz="4" w:space="0"/>
            </w:tcBorders>
            <w:vAlign w:val="center"/>
          </w:tcPr>
          <w:p w14:paraId="3FA25937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80" w:type="dxa"/>
            <w:tcBorders>
              <w:bottom w:val="single" w:color="000000" w:themeColor="text1" w:sz="4" w:space="0"/>
            </w:tcBorders>
            <w:vAlign w:val="center"/>
          </w:tcPr>
          <w:p w14:paraId="615D5092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225" w:type="dxa"/>
            <w:gridSpan w:val="5"/>
            <w:tcBorders>
              <w:bottom w:val="single" w:color="000000" w:themeColor="text1" w:sz="4" w:space="0"/>
            </w:tcBorders>
            <w:vAlign w:val="center"/>
          </w:tcPr>
          <w:p w14:paraId="450E119F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540" w:type="dxa"/>
            <w:gridSpan w:val="3"/>
            <w:tcBorders>
              <w:bottom w:val="single" w:color="000000" w:themeColor="text1" w:sz="4" w:space="0"/>
            </w:tcBorders>
            <w:vAlign w:val="center"/>
          </w:tcPr>
          <w:p w14:paraId="4D46C905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CBB43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bottom w:val="single" w:color="000000" w:themeColor="text1" w:sz="4" w:space="0"/>
            </w:tcBorders>
            <w:vAlign w:val="center"/>
          </w:tcPr>
          <w:p w14:paraId="3F630EEB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80" w:type="dxa"/>
            <w:tcBorders>
              <w:bottom w:val="single" w:color="000000" w:themeColor="text1" w:sz="4" w:space="0"/>
            </w:tcBorders>
            <w:vAlign w:val="center"/>
          </w:tcPr>
          <w:p w14:paraId="33B646F9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225" w:type="dxa"/>
            <w:gridSpan w:val="5"/>
            <w:tcBorders>
              <w:bottom w:val="single" w:color="000000" w:themeColor="text1" w:sz="4" w:space="0"/>
            </w:tcBorders>
            <w:vAlign w:val="center"/>
          </w:tcPr>
          <w:p w14:paraId="30F41E3C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540" w:type="dxa"/>
            <w:gridSpan w:val="3"/>
            <w:tcBorders>
              <w:bottom w:val="single" w:color="000000" w:themeColor="text1" w:sz="4" w:space="0"/>
            </w:tcBorders>
            <w:vAlign w:val="center"/>
          </w:tcPr>
          <w:p w14:paraId="232EA638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24B40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bottom w:val="single" w:color="000000" w:themeColor="text1" w:sz="4" w:space="0"/>
            </w:tcBorders>
            <w:vAlign w:val="center"/>
          </w:tcPr>
          <w:p w14:paraId="5C327F6E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880" w:type="dxa"/>
            <w:tcBorders>
              <w:bottom w:val="single" w:color="000000" w:themeColor="text1" w:sz="4" w:space="0"/>
            </w:tcBorders>
            <w:vAlign w:val="center"/>
          </w:tcPr>
          <w:p w14:paraId="77D49385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225" w:type="dxa"/>
            <w:gridSpan w:val="5"/>
            <w:tcBorders>
              <w:bottom w:val="single" w:color="000000" w:themeColor="text1" w:sz="4" w:space="0"/>
            </w:tcBorders>
            <w:vAlign w:val="center"/>
          </w:tcPr>
          <w:p w14:paraId="24388BD6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540" w:type="dxa"/>
            <w:gridSpan w:val="3"/>
            <w:tcBorders>
              <w:bottom w:val="single" w:color="000000" w:themeColor="text1" w:sz="4" w:space="0"/>
            </w:tcBorders>
            <w:vAlign w:val="center"/>
          </w:tcPr>
          <w:p w14:paraId="406F5A80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7E4048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single" w:color="000000" w:themeColor="text1" w:sz="4" w:space="0"/>
            </w:tcBorders>
            <w:vAlign w:val="center"/>
          </w:tcPr>
          <w:p w14:paraId="4C5BC829">
            <w:pPr>
              <w:spacing w:after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检测参数</w:t>
            </w:r>
          </w:p>
        </w:tc>
        <w:tc>
          <w:tcPr>
            <w:tcW w:w="8645" w:type="dxa"/>
            <w:gridSpan w:val="9"/>
            <w:tcBorders>
              <w:top w:val="single" w:color="000000" w:themeColor="text1" w:sz="4" w:space="0"/>
              <w:bottom w:val="double" w:color="000000" w:themeColor="text1" w:sz="12" w:space="0"/>
            </w:tcBorders>
            <w:vAlign w:val="center"/>
          </w:tcPr>
          <w:p w14:paraId="7CFF882A"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□击实试验（最大干密度、最佳含水率）      □水泥或石灰剂量      </w:t>
            </w:r>
          </w:p>
          <w:p w14:paraId="332F0B3C">
            <w:pPr>
              <w:spacing w:after="0" w:line="360" w:lineRule="exact"/>
              <w:rPr>
                <w:rFonts w:ascii="华文中宋" w:hAnsi="华文中宋" w:eastAsia="华文中宋" w:cs="华文中宋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□无侧限抗压强度        □延迟时间        □配合比设计 </w:t>
            </w:r>
          </w:p>
        </w:tc>
      </w:tr>
      <w:tr w14:paraId="29C33A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00" w:type="dxa"/>
            <w:tcBorders>
              <w:top w:val="double" w:color="000000" w:themeColor="text1" w:sz="12" w:space="0"/>
            </w:tcBorders>
            <w:vAlign w:val="center"/>
          </w:tcPr>
          <w:p w14:paraId="45B9E6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388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3EDABDC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double" w:color="000000" w:themeColor="text1" w:sz="12" w:space="0"/>
            </w:tcBorders>
            <w:vAlign w:val="center"/>
          </w:tcPr>
          <w:p w14:paraId="7247B40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915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6649467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6C0018C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4B2CCD5E">
            <w:pPr>
              <w:spacing w:after="0"/>
              <w:rPr>
                <w:sz w:val="24"/>
                <w:szCs w:val="24"/>
              </w:rPr>
            </w:pPr>
          </w:p>
        </w:tc>
      </w:tr>
      <w:tr w14:paraId="2B6040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tcBorders>
              <w:top w:val="double" w:color="000000" w:themeColor="text1" w:sz="4" w:space="0"/>
            </w:tcBorders>
            <w:vAlign w:val="center"/>
          </w:tcPr>
          <w:p w14:paraId="6EEDE63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4036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173579B1"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客户送样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□见证取样 □其他 </w:t>
            </w:r>
          </w:p>
        </w:tc>
        <w:tc>
          <w:tcPr>
            <w:tcW w:w="1493" w:type="dxa"/>
            <w:tcBorders>
              <w:top w:val="double" w:color="000000" w:themeColor="text1" w:sz="4" w:space="0"/>
            </w:tcBorders>
            <w:vAlign w:val="center"/>
          </w:tcPr>
          <w:p w14:paraId="67BA16E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3116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73CCC42A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82733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0" w:type="dxa"/>
            <w:vAlign w:val="center"/>
          </w:tcPr>
          <w:p w14:paraId="68F6A56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备     注</w:t>
            </w:r>
          </w:p>
        </w:tc>
        <w:tc>
          <w:tcPr>
            <w:tcW w:w="8645" w:type="dxa"/>
            <w:gridSpan w:val="9"/>
            <w:vAlign w:val="center"/>
          </w:tcPr>
          <w:p w14:paraId="61F5E805">
            <w:pPr>
              <w:spacing w:after="0" w:line="320" w:lineRule="exact"/>
              <w:rPr>
                <w:rFonts w:hint="default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无侧限抗压强度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水泥或石灰剂量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请提供水稳配合比设计。</w:t>
            </w:r>
          </w:p>
          <w:p w14:paraId="323AE266">
            <w:pPr>
              <w:spacing w:after="0" w:line="320" w:lineRule="exac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7B56AB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500" w:type="dxa"/>
            <w:vAlign w:val="center"/>
          </w:tcPr>
          <w:p w14:paraId="6E7437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645" w:type="dxa"/>
            <w:gridSpan w:val="9"/>
            <w:vAlign w:val="center"/>
          </w:tcPr>
          <w:p w14:paraId="6CF5E367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1F88F2E4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7BC110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1500" w:type="dxa"/>
            <w:vAlign w:val="center"/>
          </w:tcPr>
          <w:p w14:paraId="27A08D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645" w:type="dxa"/>
            <w:gridSpan w:val="9"/>
            <w:vAlign w:val="center"/>
          </w:tcPr>
          <w:p w14:paraId="681B3CEA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76CB438E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 w14:paraId="5C88FFD4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3、送检类型的检测，其检测数据及结论仅对收到的样品负责。</w:t>
            </w:r>
          </w:p>
          <w:p w14:paraId="6567242A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4、对检测报告，如有异议，自检测报告发出之日起15日内，向我公司提出，逾期不予受理。</w:t>
            </w:r>
          </w:p>
        </w:tc>
      </w:tr>
      <w:tr w14:paraId="3001BE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0145" w:type="dxa"/>
            <w:gridSpan w:val="10"/>
            <w:vAlign w:val="center"/>
          </w:tcPr>
          <w:p w14:paraId="2B5641C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联系电话：028-8485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7650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              地址：成都市龙泉驿区驿都大道3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41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号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栋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层1号</w:t>
            </w:r>
          </w:p>
        </w:tc>
      </w:tr>
    </w:tbl>
    <w:p w14:paraId="2D44BDDB"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0CB61"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 w14:paraId="242B015C"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asciiTheme="minorEastAsia" w:hAnsiTheme="minorEastAsia" w:eastAsiaTheme="minorEastAsia" w:cstheme="minorEastAsia"/>
        <w:sz w:val="21"/>
        <w:szCs w:val="21"/>
      </w:rPr>
      <w:t>编号：JCRD/WTBG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-WJL.1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ZTc4MTE5MzMwOGVjYWY3NmVhNDA0NWVlYjI4MjYifQ=="/>
  </w:docVars>
  <w:rsids>
    <w:rsidRoot w:val="00D31D50"/>
    <w:rsid w:val="00036203"/>
    <w:rsid w:val="000547B5"/>
    <w:rsid w:val="00082459"/>
    <w:rsid w:val="000A19CD"/>
    <w:rsid w:val="001A38F6"/>
    <w:rsid w:val="001D31A6"/>
    <w:rsid w:val="0021258C"/>
    <w:rsid w:val="002B6A04"/>
    <w:rsid w:val="00302EBC"/>
    <w:rsid w:val="00323B43"/>
    <w:rsid w:val="00371495"/>
    <w:rsid w:val="0038280D"/>
    <w:rsid w:val="003D37D8"/>
    <w:rsid w:val="004017CA"/>
    <w:rsid w:val="00426133"/>
    <w:rsid w:val="004358AB"/>
    <w:rsid w:val="004E256F"/>
    <w:rsid w:val="00512DF7"/>
    <w:rsid w:val="005211DD"/>
    <w:rsid w:val="005E6A58"/>
    <w:rsid w:val="006901EA"/>
    <w:rsid w:val="00695CB4"/>
    <w:rsid w:val="006A20B6"/>
    <w:rsid w:val="006C30DC"/>
    <w:rsid w:val="007805C3"/>
    <w:rsid w:val="0086413B"/>
    <w:rsid w:val="008904FF"/>
    <w:rsid w:val="008B7726"/>
    <w:rsid w:val="00940C04"/>
    <w:rsid w:val="00940F15"/>
    <w:rsid w:val="00997AE4"/>
    <w:rsid w:val="009B2FBD"/>
    <w:rsid w:val="00AC7BA0"/>
    <w:rsid w:val="00BA6C78"/>
    <w:rsid w:val="00C76C12"/>
    <w:rsid w:val="00CE59E4"/>
    <w:rsid w:val="00D11114"/>
    <w:rsid w:val="00D31D50"/>
    <w:rsid w:val="00D563F0"/>
    <w:rsid w:val="00D96D79"/>
    <w:rsid w:val="00E61D4C"/>
    <w:rsid w:val="00F11502"/>
    <w:rsid w:val="00F229B6"/>
    <w:rsid w:val="00FC601B"/>
    <w:rsid w:val="00FD4661"/>
    <w:rsid w:val="00FD7AE4"/>
    <w:rsid w:val="02E74AD3"/>
    <w:rsid w:val="03780B4D"/>
    <w:rsid w:val="039469C7"/>
    <w:rsid w:val="064D715B"/>
    <w:rsid w:val="06647F1C"/>
    <w:rsid w:val="078B766E"/>
    <w:rsid w:val="095B4F9B"/>
    <w:rsid w:val="09A859E1"/>
    <w:rsid w:val="0C98757A"/>
    <w:rsid w:val="0CF8518F"/>
    <w:rsid w:val="0FD26F57"/>
    <w:rsid w:val="100A1E69"/>
    <w:rsid w:val="11C80848"/>
    <w:rsid w:val="13C27DE2"/>
    <w:rsid w:val="164A1163"/>
    <w:rsid w:val="16717C26"/>
    <w:rsid w:val="1D097BBA"/>
    <w:rsid w:val="1D63507D"/>
    <w:rsid w:val="20192F6B"/>
    <w:rsid w:val="22FF20CD"/>
    <w:rsid w:val="25D71001"/>
    <w:rsid w:val="26A10983"/>
    <w:rsid w:val="27284FE5"/>
    <w:rsid w:val="27B86DB0"/>
    <w:rsid w:val="283227CF"/>
    <w:rsid w:val="29715932"/>
    <w:rsid w:val="2A551539"/>
    <w:rsid w:val="2C517CE7"/>
    <w:rsid w:val="2CB43D03"/>
    <w:rsid w:val="2DA82448"/>
    <w:rsid w:val="2DBD7FDE"/>
    <w:rsid w:val="2DC138E6"/>
    <w:rsid w:val="2E0C7300"/>
    <w:rsid w:val="2EB7004F"/>
    <w:rsid w:val="310637AD"/>
    <w:rsid w:val="32857553"/>
    <w:rsid w:val="33452C2C"/>
    <w:rsid w:val="335D337E"/>
    <w:rsid w:val="34B74ED8"/>
    <w:rsid w:val="34C03C28"/>
    <w:rsid w:val="35434BC5"/>
    <w:rsid w:val="355B2917"/>
    <w:rsid w:val="35EC3BE6"/>
    <w:rsid w:val="39386E0F"/>
    <w:rsid w:val="3AC87171"/>
    <w:rsid w:val="3B5D5DFF"/>
    <w:rsid w:val="3BB71447"/>
    <w:rsid w:val="3C6837DA"/>
    <w:rsid w:val="3CBE16D1"/>
    <w:rsid w:val="3F4E5CD6"/>
    <w:rsid w:val="409B742B"/>
    <w:rsid w:val="428717E9"/>
    <w:rsid w:val="44A805FA"/>
    <w:rsid w:val="48805697"/>
    <w:rsid w:val="48C80C86"/>
    <w:rsid w:val="48CD203C"/>
    <w:rsid w:val="48FF1F92"/>
    <w:rsid w:val="491274A5"/>
    <w:rsid w:val="4AD34C0A"/>
    <w:rsid w:val="4C6010FC"/>
    <w:rsid w:val="4C955218"/>
    <w:rsid w:val="4C9C0164"/>
    <w:rsid w:val="4F594876"/>
    <w:rsid w:val="505B2F17"/>
    <w:rsid w:val="51B343BD"/>
    <w:rsid w:val="52AB407C"/>
    <w:rsid w:val="55BD7903"/>
    <w:rsid w:val="56123503"/>
    <w:rsid w:val="57A83E93"/>
    <w:rsid w:val="58723C2F"/>
    <w:rsid w:val="5978747D"/>
    <w:rsid w:val="59A86B68"/>
    <w:rsid w:val="5B007D7D"/>
    <w:rsid w:val="5BF44C11"/>
    <w:rsid w:val="5DA9385F"/>
    <w:rsid w:val="5DB61533"/>
    <w:rsid w:val="60717F1D"/>
    <w:rsid w:val="62BE2095"/>
    <w:rsid w:val="651A0494"/>
    <w:rsid w:val="67D9128A"/>
    <w:rsid w:val="68A86DCA"/>
    <w:rsid w:val="6940009D"/>
    <w:rsid w:val="6B427B3E"/>
    <w:rsid w:val="6B722041"/>
    <w:rsid w:val="6CAE1D32"/>
    <w:rsid w:val="6F2447AD"/>
    <w:rsid w:val="6F6D1E52"/>
    <w:rsid w:val="706E266E"/>
    <w:rsid w:val="7337716E"/>
    <w:rsid w:val="753172DF"/>
    <w:rsid w:val="771C200F"/>
    <w:rsid w:val="79A635B9"/>
    <w:rsid w:val="7B6720D4"/>
    <w:rsid w:val="7B795EC7"/>
    <w:rsid w:val="7C2E43CE"/>
    <w:rsid w:val="7E206F04"/>
    <w:rsid w:val="7E76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685</Words>
  <Characters>714</Characters>
  <Lines>6</Lines>
  <Paragraphs>1</Paragraphs>
  <TotalTime>2</TotalTime>
  <ScaleCrop>false</ScaleCrop>
  <LinksUpToDate>false</LinksUpToDate>
  <CharactersWithSpaces>815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观，一世沧桑如画</cp:lastModifiedBy>
  <cp:lastPrinted>2022-04-19T03:22:00Z</cp:lastPrinted>
  <dcterms:modified xsi:type="dcterms:W3CDTF">2024-09-29T01:42:07Z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53F49C70931B4CB6B45B8A6CC60D651E</vt:lpwstr>
  </property>
</Properties>
</file>