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7C1A5">
      <w:pPr>
        <w:tabs>
          <w:tab w:val="center" w:pos="5040"/>
          <w:tab w:val="right" w:pos="9900"/>
        </w:tabs>
        <w:spacing w:after="0"/>
        <w:jc w:val="right"/>
        <w:rPr>
          <w:sz w:val="28"/>
          <w:szCs w:val="28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ab/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钢筋原材检测委托书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ab/>
      </w:r>
    </w:p>
    <w:tbl>
      <w:tblPr>
        <w:tblStyle w:val="8"/>
        <w:tblW w:w="10145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750"/>
        <w:gridCol w:w="164"/>
        <w:gridCol w:w="73"/>
        <w:gridCol w:w="1217"/>
        <w:gridCol w:w="577"/>
        <w:gridCol w:w="47"/>
        <w:gridCol w:w="233"/>
        <w:gridCol w:w="204"/>
        <w:gridCol w:w="1319"/>
        <w:gridCol w:w="159"/>
        <w:gridCol w:w="24"/>
        <w:gridCol w:w="1245"/>
        <w:gridCol w:w="46"/>
        <w:gridCol w:w="1079"/>
        <w:gridCol w:w="722"/>
      </w:tblGrid>
      <w:tr w14:paraId="629A24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8836A76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767" w:type="dxa"/>
            <w:gridSpan w:val="11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70471D64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2E7E0D5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项目账号</w:t>
            </w:r>
          </w:p>
        </w:tc>
        <w:tc>
          <w:tcPr>
            <w:tcW w:w="1847" w:type="dxa"/>
            <w:gridSpan w:val="3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35F8B9FB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008AF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2DC1B1F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8859" w:type="dxa"/>
            <w:gridSpan w:val="1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A663297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A3B51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A0FB1BA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工程部位</w:t>
            </w:r>
          </w:p>
        </w:tc>
        <w:tc>
          <w:tcPr>
            <w:tcW w:w="8859" w:type="dxa"/>
            <w:gridSpan w:val="1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33CE43C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7EA74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98FACE9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19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F9855B0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14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8D52C2F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AA173E8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F33235D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委托日期</w:t>
            </w:r>
          </w:p>
        </w:tc>
        <w:tc>
          <w:tcPr>
            <w:tcW w:w="180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7275B18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D271B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351D6F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743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29FA66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891CBFA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80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 w14:paraId="40BE7183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387DA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C4701C7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743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4F70375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15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3D7D0603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余样处理</w:t>
            </w:r>
          </w:p>
        </w:tc>
        <w:tc>
          <w:tcPr>
            <w:tcW w:w="180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81EFEAA"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口退还 口留样 口无需退还</w:t>
            </w:r>
          </w:p>
        </w:tc>
      </w:tr>
      <w:tr w14:paraId="6AD181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D4B9CCA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743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509E7A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15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59C708D6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01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5C1D5037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62525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0B5C13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265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8886EE7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口委托检测  口见证取样检测  口其他 </w:t>
            </w: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EC489D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3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31DD451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 w14:paraId="32FD9E48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55F51BD9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7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60EBBAAE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D9631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vAlign w:val="center"/>
          </w:tcPr>
          <w:p w14:paraId="1691AD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判定依据</w:t>
            </w:r>
          </w:p>
        </w:tc>
        <w:tc>
          <w:tcPr>
            <w:tcW w:w="8859" w:type="dxa"/>
            <w:gridSpan w:val="15"/>
            <w:vAlign w:val="center"/>
          </w:tcPr>
          <w:p w14:paraId="7D130204">
            <w:pPr>
              <w:spacing w:after="0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1499.1-20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1499.2-20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13788-20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_________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u w:val="single"/>
                <w:lang w:val="en-US" w:eastAsia="zh-CN"/>
              </w:rPr>
              <w:t xml:space="preserve">       </w:t>
            </w:r>
          </w:p>
        </w:tc>
      </w:tr>
      <w:tr w14:paraId="2AB5FC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86" w:type="dxa"/>
            <w:vMerge w:val="restart"/>
            <w:vAlign w:val="center"/>
          </w:tcPr>
          <w:p w14:paraId="665B832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钢筋种类</w:t>
            </w:r>
          </w:p>
        </w:tc>
        <w:tc>
          <w:tcPr>
            <w:tcW w:w="1750" w:type="dxa"/>
            <w:tcBorders>
              <w:right w:val="single" w:color="auto" w:sz="4" w:space="0"/>
            </w:tcBorders>
            <w:vAlign w:val="center"/>
          </w:tcPr>
          <w:p w14:paraId="4FD4446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□热轧光圆钢筋</w:t>
            </w:r>
          </w:p>
        </w:tc>
        <w:tc>
          <w:tcPr>
            <w:tcW w:w="7109" w:type="dxa"/>
            <w:gridSpan w:val="14"/>
            <w:tcBorders>
              <w:left w:val="single" w:color="auto" w:sz="4" w:space="0"/>
            </w:tcBorders>
            <w:vAlign w:val="center"/>
          </w:tcPr>
          <w:p w14:paraId="644C4D36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HPB300</w:t>
            </w:r>
          </w:p>
        </w:tc>
      </w:tr>
      <w:tr w14:paraId="7CC7CE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86" w:type="dxa"/>
            <w:vMerge w:val="continue"/>
            <w:vAlign w:val="center"/>
          </w:tcPr>
          <w:p w14:paraId="302B1539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750" w:type="dxa"/>
            <w:tcBorders>
              <w:right w:val="single" w:color="auto" w:sz="4" w:space="0"/>
            </w:tcBorders>
            <w:vAlign w:val="center"/>
          </w:tcPr>
          <w:p w14:paraId="62BB23D1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□热轧带肋钢筋</w:t>
            </w:r>
          </w:p>
        </w:tc>
        <w:tc>
          <w:tcPr>
            <w:tcW w:w="7109" w:type="dxa"/>
            <w:gridSpan w:val="14"/>
            <w:tcBorders>
              <w:left w:val="single" w:color="auto" w:sz="4" w:space="0"/>
            </w:tcBorders>
            <w:vAlign w:val="center"/>
          </w:tcPr>
          <w:p w14:paraId="1F025087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口HRB400  口HRB400E   口HRBF400   口HRBF400E   口HRB500         口HRB500E 口HRBF500   口HRBF500E  口HRB600       </w:t>
            </w:r>
          </w:p>
        </w:tc>
      </w:tr>
      <w:tr w14:paraId="1E93D2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86" w:type="dxa"/>
            <w:vMerge w:val="continue"/>
            <w:vAlign w:val="center"/>
          </w:tcPr>
          <w:p w14:paraId="5DB42059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750" w:type="dxa"/>
            <w:tcBorders>
              <w:right w:val="single" w:color="auto" w:sz="4" w:space="0"/>
            </w:tcBorders>
            <w:vAlign w:val="center"/>
          </w:tcPr>
          <w:p w14:paraId="215F749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□冷轧带肋钢筋</w:t>
            </w:r>
          </w:p>
        </w:tc>
        <w:tc>
          <w:tcPr>
            <w:tcW w:w="7109" w:type="dxa"/>
            <w:gridSpan w:val="1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7C03135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□CRB550  □CRB650 □CRB</w:t>
            </w:r>
          </w:p>
        </w:tc>
      </w:tr>
      <w:tr w14:paraId="605B7B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vAlign w:val="center"/>
          </w:tcPr>
          <w:p w14:paraId="5DB1E13C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直径（mm）</w:t>
            </w:r>
          </w:p>
        </w:tc>
        <w:tc>
          <w:tcPr>
            <w:tcW w:w="8859" w:type="dxa"/>
            <w:gridSpan w:val="15"/>
            <w:vAlign w:val="center"/>
          </w:tcPr>
          <w:p w14:paraId="23538575">
            <w:pPr>
              <w:spacing w:after="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□6 □8 □10 □12 □14 □16 □18 □20 □22 □25 □28 □32 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_______</w:t>
            </w:r>
          </w:p>
        </w:tc>
      </w:tr>
      <w:tr w14:paraId="1A571B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vAlign w:val="center"/>
          </w:tcPr>
          <w:p w14:paraId="1BAF4E83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炉    号</w:t>
            </w:r>
          </w:p>
        </w:tc>
        <w:tc>
          <w:tcPr>
            <w:tcW w:w="1987" w:type="dxa"/>
            <w:gridSpan w:val="3"/>
            <w:tcBorders>
              <w:right w:val="single" w:color="auto" w:sz="4" w:space="0"/>
            </w:tcBorders>
            <w:vAlign w:val="center"/>
          </w:tcPr>
          <w:p w14:paraId="2B130440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</w:t>
            </w:r>
          </w:p>
        </w:tc>
        <w:tc>
          <w:tcPr>
            <w:tcW w:w="12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10B13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生产厂家</w:t>
            </w:r>
          </w:p>
        </w:tc>
        <w:tc>
          <w:tcPr>
            <w:tcW w:w="2539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234C2D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1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E5F11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代表数量</w:t>
            </w:r>
          </w:p>
        </w:tc>
        <w:tc>
          <w:tcPr>
            <w:tcW w:w="180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66FE07F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（t）</w:t>
            </w:r>
          </w:p>
        </w:tc>
      </w:tr>
      <w:tr w14:paraId="5EC75A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5347" w:type="dxa"/>
            <w:gridSpan w:val="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C9EE4EA">
            <w:pPr>
              <w:spacing w:after="0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检测参数</w:t>
            </w:r>
          </w:p>
        </w:tc>
        <w:tc>
          <w:tcPr>
            <w:tcW w:w="4798" w:type="dxa"/>
            <w:gridSpan w:val="8"/>
            <w:tcBorders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 w14:paraId="6E5E4C33">
            <w:pPr>
              <w:spacing w:after="0" w:line="300" w:lineRule="auto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检测依据</w:t>
            </w:r>
          </w:p>
        </w:tc>
      </w:tr>
      <w:tr w14:paraId="7D2130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5347" w:type="dxa"/>
            <w:gridSpan w:val="8"/>
            <w:tcBorders>
              <w:top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1A61CE76">
            <w:pPr>
              <w:spacing w:after="0" w:line="30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□抗拉强度  □屈服强度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强屈比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屈强比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最大力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最大力总延伸率  □弯曲性能(冷弯）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反向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弯曲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断后伸长率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断面收缩率</w:t>
            </w:r>
          </w:p>
        </w:tc>
        <w:tc>
          <w:tcPr>
            <w:tcW w:w="4798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 w14:paraId="24661B63">
            <w:pPr>
              <w:spacing w:after="0" w:line="300" w:lineRule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□GB/T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28900-20</w:t>
            </w:r>
            <w:r>
              <w:rPr>
                <w:rFonts w:asciiTheme="minorEastAsia" w:hAnsiTheme="minorEastAsia" w:eastAsiaTheme="minorEastAsia" w:cstheme="minorEastAsia"/>
                <w:sz w:val="21"/>
                <w:szCs w:val="21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    □GB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1499.1-20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24</w:t>
            </w:r>
          </w:p>
          <w:p w14:paraId="08A0A2D1">
            <w:pPr>
              <w:spacing w:after="0" w:line="30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□GB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1499.2-20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□GB/T 228.1-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</w:p>
          <w:p w14:paraId="34AC98E8">
            <w:pPr>
              <w:spacing w:after="0" w:line="300" w:lineRule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□GB/T 232-20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24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_______________</w:t>
            </w:r>
          </w:p>
        </w:tc>
      </w:tr>
      <w:tr w14:paraId="44C3A5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47" w:type="dxa"/>
            <w:gridSpan w:val="8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153E33B8">
            <w:pPr>
              <w:spacing w:after="0" w:line="30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□重量偏差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尺寸偏差</w:t>
            </w:r>
          </w:p>
        </w:tc>
        <w:tc>
          <w:tcPr>
            <w:tcW w:w="4798" w:type="dxa"/>
            <w:gridSpan w:val="8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 w14:paraId="558CEA7E"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1499.1-20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□GB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1499.2-20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</w:t>
            </w:r>
          </w:p>
          <w:p w14:paraId="327EF907">
            <w:pPr>
              <w:spacing w:after="0" w:line="300" w:lineRule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13788-20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24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_______________  </w:t>
            </w:r>
          </w:p>
        </w:tc>
      </w:tr>
      <w:tr w14:paraId="732182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5347" w:type="dxa"/>
            <w:gridSpan w:val="8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18108452">
            <w:pPr>
              <w:spacing w:after="0" w:line="30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□反复弯曲</w:t>
            </w:r>
          </w:p>
        </w:tc>
        <w:tc>
          <w:tcPr>
            <w:tcW w:w="4798" w:type="dxa"/>
            <w:gridSpan w:val="8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 w14:paraId="0D0ABE5B">
            <w:pPr>
              <w:spacing w:after="0" w:line="30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GB/T 21839-2019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GB/T 238-2013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</w:p>
          <w:p w14:paraId="3C8C1D2C">
            <w:pPr>
              <w:spacing w:after="0" w:line="300" w:lineRule="auto"/>
              <w:rPr>
                <w:rFonts w:hint="eastAsia" w:eastAsia="宋体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_______________</w:t>
            </w:r>
          </w:p>
        </w:tc>
      </w:tr>
      <w:tr w14:paraId="35F3E6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 w14:paraId="259B65A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1750" w:type="dxa"/>
            <w:tcBorders>
              <w:top w:val="double" w:color="000000" w:themeColor="text1" w:sz="12" w:space="0"/>
            </w:tcBorders>
            <w:vAlign w:val="center"/>
          </w:tcPr>
          <w:p w14:paraId="795A50F1"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2031" w:type="dxa"/>
            <w:gridSpan w:val="4"/>
            <w:tcBorders>
              <w:top w:val="double" w:color="000000" w:themeColor="text1" w:sz="12" w:space="0"/>
            </w:tcBorders>
            <w:vAlign w:val="center"/>
          </w:tcPr>
          <w:p w14:paraId="0416D7C4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1803" w:type="dxa"/>
            <w:gridSpan w:val="4"/>
            <w:tcBorders>
              <w:top w:val="double" w:color="000000" w:themeColor="text1" w:sz="12" w:space="0"/>
            </w:tcBorders>
            <w:vAlign w:val="center"/>
          </w:tcPr>
          <w:p w14:paraId="30EA52B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474" w:type="dxa"/>
            <w:gridSpan w:val="4"/>
            <w:tcBorders>
              <w:top w:val="double" w:color="000000" w:themeColor="text1" w:sz="12" w:space="0"/>
            </w:tcBorders>
            <w:vAlign w:val="center"/>
          </w:tcPr>
          <w:p w14:paraId="2B740270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确 认 人</w:t>
            </w:r>
          </w:p>
        </w:tc>
        <w:tc>
          <w:tcPr>
            <w:tcW w:w="1801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3DA5D984">
            <w:pPr>
              <w:spacing w:after="0"/>
              <w:rPr>
                <w:sz w:val="21"/>
                <w:szCs w:val="21"/>
              </w:rPr>
            </w:pPr>
          </w:p>
        </w:tc>
      </w:tr>
      <w:tr w14:paraId="26F014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 w14:paraId="3C07CC6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3781" w:type="dxa"/>
            <w:gridSpan w:val="5"/>
            <w:tcBorders>
              <w:top w:val="double" w:color="000000" w:themeColor="text1" w:sz="4" w:space="0"/>
            </w:tcBorders>
            <w:vAlign w:val="center"/>
          </w:tcPr>
          <w:p w14:paraId="3E5111E2"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口客户送样   口见证取样  口其他 </w:t>
            </w:r>
          </w:p>
        </w:tc>
        <w:tc>
          <w:tcPr>
            <w:tcW w:w="1803" w:type="dxa"/>
            <w:gridSpan w:val="4"/>
            <w:tcBorders>
              <w:top w:val="double" w:color="000000" w:themeColor="text1" w:sz="4" w:space="0"/>
            </w:tcBorders>
            <w:vAlign w:val="center"/>
          </w:tcPr>
          <w:p w14:paraId="493AAA3C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样品状态</w:t>
            </w:r>
          </w:p>
        </w:tc>
        <w:tc>
          <w:tcPr>
            <w:tcW w:w="3275" w:type="dxa"/>
            <w:gridSpan w:val="6"/>
            <w:tcBorders>
              <w:top w:val="double" w:color="000000" w:themeColor="text1" w:sz="4" w:space="0"/>
            </w:tcBorders>
            <w:vAlign w:val="center"/>
          </w:tcPr>
          <w:p w14:paraId="593CAF75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完好   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□缺样    □起层 </w:t>
            </w:r>
          </w:p>
          <w:p w14:paraId="3D00AC27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□裂纹    □锈蚀 </w:t>
            </w:r>
          </w:p>
        </w:tc>
      </w:tr>
      <w:tr w14:paraId="207607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 w14:paraId="3C5A5399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    注</w:t>
            </w:r>
          </w:p>
        </w:tc>
        <w:tc>
          <w:tcPr>
            <w:tcW w:w="8859" w:type="dxa"/>
            <w:gridSpan w:val="15"/>
            <w:tcBorders>
              <w:top w:val="double" w:color="000000" w:themeColor="text1" w:sz="4" w:space="0"/>
            </w:tcBorders>
            <w:vAlign w:val="center"/>
          </w:tcPr>
          <w:p w14:paraId="7EAA576E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A8E4C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  <w:jc w:val="center"/>
        </w:trPr>
        <w:tc>
          <w:tcPr>
            <w:tcW w:w="1286" w:type="dxa"/>
            <w:vAlign w:val="center"/>
          </w:tcPr>
          <w:p w14:paraId="4FB0FA2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8859" w:type="dxa"/>
            <w:gridSpan w:val="15"/>
            <w:vAlign w:val="center"/>
          </w:tcPr>
          <w:p w14:paraId="46220B4E"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610FD621"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0B394C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1286" w:type="dxa"/>
            <w:vAlign w:val="center"/>
          </w:tcPr>
          <w:p w14:paraId="2427949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 明</w:t>
            </w:r>
          </w:p>
        </w:tc>
        <w:tc>
          <w:tcPr>
            <w:tcW w:w="8859" w:type="dxa"/>
            <w:gridSpan w:val="15"/>
            <w:vAlign w:val="center"/>
          </w:tcPr>
          <w:p w14:paraId="37B5C3D0"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 w14:paraId="4D1AEAC2"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2、本委托单由委托方送样人、见证人和检测方确认人签字或盖章生效。本委托单如不够填写，可另附页，另附页必须经本委托单双方确认签名后方可与本委托单共同生效；</w:t>
            </w:r>
          </w:p>
          <w:p w14:paraId="2BFC59DD"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3、送检类型的检测，其检测数据及结论仅对收到的样品负责。</w:t>
            </w:r>
          </w:p>
          <w:p w14:paraId="1BE3366C"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4、对检测报告，如有异议，自检测报告发出之日起15日内，向我公司提出，逾期不予受理。</w:t>
            </w:r>
          </w:p>
        </w:tc>
      </w:tr>
      <w:tr w14:paraId="11D5A3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0145" w:type="dxa"/>
            <w:gridSpan w:val="16"/>
            <w:vAlign w:val="center"/>
          </w:tcPr>
          <w:p w14:paraId="452BBAFF"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成都市龙泉驿区驿都大道341号3栋1层1号</w:t>
            </w:r>
          </w:p>
        </w:tc>
      </w:tr>
    </w:tbl>
    <w:p w14:paraId="4390E5CE"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850" w:right="1080" w:bottom="850" w:left="1080" w:header="48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458D9"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 w14:paraId="7D879486">
    <w:pPr>
      <w:spacing w:after="0"/>
      <w:jc w:val="right"/>
      <w:rPr>
        <w:rFonts w:asciiTheme="minorEastAsia" w:hAnsiTheme="minorEastAsia" w:eastAsiaTheme="minorEastAsia" w:cstheme="minorEastAsia"/>
        <w:color w:val="C0504D" w:themeColor="accent2"/>
        <w:sz w:val="21"/>
        <w:szCs w:val="21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-GJJ</w:t>
    </w:r>
    <w:r>
      <w:rPr>
        <w:rFonts w:asciiTheme="minorEastAsia" w:hAnsiTheme="minorEastAsia" w:eastAsiaTheme="minorEastAsia" w:cstheme="minorEastAsia"/>
        <w:sz w:val="21"/>
        <w:szCs w:val="21"/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OTgzNmVlMGI2MDUwYmIzMjM3MGI5ZmFhNDI2NTI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A3FD4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DC6CE9"/>
    <w:rsid w:val="00F11502"/>
    <w:rsid w:val="00F229B6"/>
    <w:rsid w:val="00FC601B"/>
    <w:rsid w:val="00FD4661"/>
    <w:rsid w:val="029B7790"/>
    <w:rsid w:val="02E74AD3"/>
    <w:rsid w:val="03780B4D"/>
    <w:rsid w:val="039469C7"/>
    <w:rsid w:val="046B3792"/>
    <w:rsid w:val="06455454"/>
    <w:rsid w:val="064D715B"/>
    <w:rsid w:val="078B766E"/>
    <w:rsid w:val="095B4F9B"/>
    <w:rsid w:val="09B82A17"/>
    <w:rsid w:val="0C98757A"/>
    <w:rsid w:val="0CF8518F"/>
    <w:rsid w:val="0D462D5E"/>
    <w:rsid w:val="0D5463AA"/>
    <w:rsid w:val="0EF6630E"/>
    <w:rsid w:val="0FD26F57"/>
    <w:rsid w:val="100A1E69"/>
    <w:rsid w:val="10246EEB"/>
    <w:rsid w:val="11C80848"/>
    <w:rsid w:val="132340DF"/>
    <w:rsid w:val="136A13C6"/>
    <w:rsid w:val="13C27DE2"/>
    <w:rsid w:val="14733869"/>
    <w:rsid w:val="14786331"/>
    <w:rsid w:val="14B30408"/>
    <w:rsid w:val="14DF4B23"/>
    <w:rsid w:val="18E15125"/>
    <w:rsid w:val="1D63507D"/>
    <w:rsid w:val="1E404159"/>
    <w:rsid w:val="1FF71F26"/>
    <w:rsid w:val="20192F6B"/>
    <w:rsid w:val="22FF20CD"/>
    <w:rsid w:val="25D71001"/>
    <w:rsid w:val="26A10983"/>
    <w:rsid w:val="27475541"/>
    <w:rsid w:val="27B86DB0"/>
    <w:rsid w:val="2A551539"/>
    <w:rsid w:val="2B53374B"/>
    <w:rsid w:val="2C517CE7"/>
    <w:rsid w:val="2CB43D03"/>
    <w:rsid w:val="2D1E0AF2"/>
    <w:rsid w:val="2D3825DC"/>
    <w:rsid w:val="2DA82448"/>
    <w:rsid w:val="2DBD7FDE"/>
    <w:rsid w:val="2DC138E6"/>
    <w:rsid w:val="2EB7004F"/>
    <w:rsid w:val="30CE7EA9"/>
    <w:rsid w:val="310637AD"/>
    <w:rsid w:val="325E708D"/>
    <w:rsid w:val="32857553"/>
    <w:rsid w:val="33452C2C"/>
    <w:rsid w:val="335D337E"/>
    <w:rsid w:val="341C36E0"/>
    <w:rsid w:val="34C03C28"/>
    <w:rsid w:val="34E42621"/>
    <w:rsid w:val="35EC3BE6"/>
    <w:rsid w:val="36C3148E"/>
    <w:rsid w:val="37204CB1"/>
    <w:rsid w:val="39386E0F"/>
    <w:rsid w:val="3AD4138A"/>
    <w:rsid w:val="3B280118"/>
    <w:rsid w:val="3B5D5DFF"/>
    <w:rsid w:val="3B974891"/>
    <w:rsid w:val="3CBE16D1"/>
    <w:rsid w:val="3E5D1748"/>
    <w:rsid w:val="3FD634AE"/>
    <w:rsid w:val="400224F5"/>
    <w:rsid w:val="400F652D"/>
    <w:rsid w:val="406B3BF6"/>
    <w:rsid w:val="409B742B"/>
    <w:rsid w:val="42EF780E"/>
    <w:rsid w:val="45A51959"/>
    <w:rsid w:val="48805697"/>
    <w:rsid w:val="48C80C86"/>
    <w:rsid w:val="48CD203C"/>
    <w:rsid w:val="49FE1C28"/>
    <w:rsid w:val="4ADA45AC"/>
    <w:rsid w:val="4B76602E"/>
    <w:rsid w:val="4C205287"/>
    <w:rsid w:val="4C6010FC"/>
    <w:rsid w:val="4C955218"/>
    <w:rsid w:val="4C9C0164"/>
    <w:rsid w:val="4F594876"/>
    <w:rsid w:val="505B2F17"/>
    <w:rsid w:val="52AB407C"/>
    <w:rsid w:val="52C75604"/>
    <w:rsid w:val="55BD7903"/>
    <w:rsid w:val="56123503"/>
    <w:rsid w:val="563E3F56"/>
    <w:rsid w:val="57A83E93"/>
    <w:rsid w:val="58723C2F"/>
    <w:rsid w:val="596F572A"/>
    <w:rsid w:val="5978747D"/>
    <w:rsid w:val="59A86B68"/>
    <w:rsid w:val="5A494B51"/>
    <w:rsid w:val="5BF44C11"/>
    <w:rsid w:val="5BFF4434"/>
    <w:rsid w:val="5C3403E7"/>
    <w:rsid w:val="5DB61533"/>
    <w:rsid w:val="60717F1D"/>
    <w:rsid w:val="60B97BF1"/>
    <w:rsid w:val="62745DC3"/>
    <w:rsid w:val="62BE2095"/>
    <w:rsid w:val="651A0494"/>
    <w:rsid w:val="662C3D72"/>
    <w:rsid w:val="673D3C8F"/>
    <w:rsid w:val="679D7C1B"/>
    <w:rsid w:val="68685FE7"/>
    <w:rsid w:val="6940009D"/>
    <w:rsid w:val="6B427B3E"/>
    <w:rsid w:val="6BB60E64"/>
    <w:rsid w:val="6C1C5E91"/>
    <w:rsid w:val="6CAE1D32"/>
    <w:rsid w:val="6CC32205"/>
    <w:rsid w:val="6EB12680"/>
    <w:rsid w:val="70F0545D"/>
    <w:rsid w:val="71566515"/>
    <w:rsid w:val="71B131CD"/>
    <w:rsid w:val="7337716E"/>
    <w:rsid w:val="753172DF"/>
    <w:rsid w:val="759814B6"/>
    <w:rsid w:val="76950DCD"/>
    <w:rsid w:val="76D662CF"/>
    <w:rsid w:val="78211AF2"/>
    <w:rsid w:val="799F5AE7"/>
    <w:rsid w:val="79A635B9"/>
    <w:rsid w:val="7B6047B0"/>
    <w:rsid w:val="7C026639"/>
    <w:rsid w:val="7C2E43CE"/>
    <w:rsid w:val="7E454AE3"/>
    <w:rsid w:val="7F5A7D07"/>
    <w:rsid w:val="7F5C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ascii="Calibri" w:hAnsi="Calibri"/>
      <w:sz w:val="24"/>
      <w:szCs w:val="20"/>
    </w:rPr>
  </w:style>
  <w:style w:type="paragraph" w:styleId="3">
    <w:name w:val="annotation text"/>
    <w:basedOn w:val="1"/>
    <w:semiHidden/>
    <w:unhideWhenUsed/>
    <w:qFormat/>
    <w:uiPriority w:val="99"/>
  </w:style>
  <w:style w:type="paragraph" w:styleId="4">
    <w:name w:val="Balloon Text"/>
    <w:basedOn w:val="1"/>
    <w:link w:val="12"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字符"/>
    <w:basedOn w:val="9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字符"/>
    <w:basedOn w:val="9"/>
    <w:link w:val="4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781</Words>
  <Characters>1075</Characters>
  <Lines>9</Lines>
  <Paragraphs>2</Paragraphs>
  <TotalTime>0</TotalTime>
  <ScaleCrop>false</ScaleCrop>
  <LinksUpToDate>false</LinksUpToDate>
  <CharactersWithSpaces>1295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黄师傅</cp:lastModifiedBy>
  <cp:lastPrinted>2018-11-23T01:06:00Z</cp:lastPrinted>
  <dcterms:modified xsi:type="dcterms:W3CDTF">2024-09-24T06:48:50Z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058B8CD3F5D44AA896D2DF7A6C7AA414_13</vt:lpwstr>
  </property>
</Properties>
</file>