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00"/>
          <w:tab w:val="right" w:pos="9240"/>
        </w:tabs>
        <w:spacing w:after="0"/>
        <w:jc w:val="center"/>
        <w:rPr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止水带检测委托书</w:t>
      </w:r>
    </w:p>
    <w:tbl>
      <w:tblPr>
        <w:tblStyle w:val="7"/>
        <w:tblW w:w="1041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914"/>
        <w:gridCol w:w="80"/>
        <w:gridCol w:w="1787"/>
        <w:gridCol w:w="47"/>
        <w:gridCol w:w="437"/>
        <w:gridCol w:w="932"/>
        <w:gridCol w:w="546"/>
        <w:gridCol w:w="69"/>
        <w:gridCol w:w="7"/>
        <w:gridCol w:w="886"/>
        <w:gridCol w:w="464"/>
        <w:gridCol w:w="1"/>
        <w:gridCol w:w="14"/>
        <w:gridCol w:w="910"/>
        <w:gridCol w:w="10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  <w:tc>
          <w:tcPr>
            <w:tcW w:w="1427" w:type="dxa"/>
            <w:gridSpan w:val="5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959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129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left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  <w:t>工程</w:t>
            </w: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部位</w:t>
            </w:r>
          </w:p>
        </w:tc>
        <w:tc>
          <w:tcPr>
            <w:tcW w:w="9129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ajorEastAsia" w:hAnsiTheme="majorEastAsia" w:eastAsiaTheme="majorEastAsia" w:cstheme="minorEastAsi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人签名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</w:p>
        </w:tc>
        <w:tc>
          <w:tcPr>
            <w:tcW w:w="142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95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  <w:tc>
          <w:tcPr>
            <w:tcW w:w="142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5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ajorEastAsia" w:hAnsiTheme="majorEastAsia" w:eastAsiaTheme="majorEastAsia" w:cstheme="minorEastAsia"/>
              </w:rPr>
            </w:pPr>
          </w:p>
        </w:tc>
        <w:tc>
          <w:tcPr>
            <w:tcW w:w="1427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95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口退还 口留样  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</w:rPr>
            </w:pPr>
          </w:p>
        </w:tc>
        <w:tc>
          <w:tcPr>
            <w:tcW w:w="1427" w:type="dxa"/>
            <w:gridSpan w:val="5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  <w:tc>
          <w:tcPr>
            <w:tcW w:w="1959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42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9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报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告</w:t>
            </w:r>
          </w:p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份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数</w:t>
            </w: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ajorEastAsia" w:hAnsiTheme="majorEastAsia" w:eastAsiaTheme="maj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b/>
                <w:bCs/>
                <w:sz w:val="24"/>
                <w:szCs w:val="24"/>
              </w:rPr>
              <w:t>样品名称</w:t>
            </w:r>
          </w:p>
        </w:tc>
        <w:tc>
          <w:tcPr>
            <w:tcW w:w="5812" w:type="dxa"/>
            <w:gridSpan w:val="8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ajorEastAsia" w:hAnsiTheme="majorEastAsia" w:eastAsiaTheme="maj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ajorEastAsia" w:hAnsiTheme="majorEastAsia" w:eastAsiaTheme="maj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b/>
                <w:bCs/>
                <w:sz w:val="24"/>
                <w:szCs w:val="24"/>
              </w:rPr>
              <w:t>规格型号</w:t>
            </w:r>
          </w:p>
        </w:tc>
        <w:tc>
          <w:tcPr>
            <w:tcW w:w="194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ajorEastAsia" w:hAnsiTheme="majorEastAsia" w:eastAsiaTheme="maj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b/>
                <w:bCs/>
                <w:sz w:val="24"/>
                <w:szCs w:val="24"/>
              </w:rPr>
              <w:t>生产厂家</w:t>
            </w:r>
          </w:p>
        </w:tc>
        <w:tc>
          <w:tcPr>
            <w:tcW w:w="5819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ajorEastAsia" w:hAnsiTheme="majorEastAsia" w:eastAsiaTheme="maj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ajorEastAsia" w:hAnsiTheme="majorEastAsia" w:eastAsiaTheme="maj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代表数量</w:t>
            </w:r>
          </w:p>
        </w:tc>
        <w:tc>
          <w:tcPr>
            <w:tcW w:w="196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9129" w:type="dxa"/>
            <w:gridSpan w:val="15"/>
            <w:vAlign w:val="center"/>
          </w:tcPr>
          <w:p>
            <w:pPr>
              <w:spacing w:after="0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口《高分子防水材料第2部分：止水带》GB/T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18173.2-2014  口《高分子防水材料第3部分：遇水膨胀橡胶》GB/T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18173.3-2014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>口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center"/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  <w:t>检测项目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口硬度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18173.2-2014、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531.1-2008、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18173.3-2014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口拉伸强度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18173.2-2014、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528-2009、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18173.3-2014、</w:t>
            </w:r>
          </w:p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228.1-2021、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1040.3-2006、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1040.1-2018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口拉断伸长率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528-2009、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228.1-2021、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1040.3-2006、</w:t>
            </w:r>
          </w:p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1040.1-2018、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18173.2-2014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口压缩永久变形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18173.2-2014、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7759.1-2015、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7759.2-2014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口撕裂强度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18173.2-2014、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529-2008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left"/>
              <w:rPr>
                <w:rFonts w:hint="default" w:asciiTheme="majorEastAsia" w:hAnsiTheme="majorEastAsia" w:eastAsiaTheme="maj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口体积膨胀倍率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口反复浸水试验口高温流淌性口低温试验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18173.3-2014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口低温弯折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18173.3-2014、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JT/T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1124.1-2017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0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  <w:lang w:eastAsia="zh-CN"/>
              </w:rPr>
              <w:t>口热老化试验</w:t>
            </w:r>
          </w:p>
        </w:tc>
        <w:tc>
          <w:tcPr>
            <w:tcW w:w="713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GB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ajorEastAsia" w:hAnsiTheme="majorEastAsia" w:eastAsiaTheme="majorEastAsia" w:cstheme="minorEastAsia"/>
                <w:sz w:val="20"/>
                <w:szCs w:val="20"/>
                <w:lang w:eastAsia="zh-CN"/>
              </w:rPr>
              <w:t>T 3512-2014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99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416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508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  <w:t>确</w:t>
            </w: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  <w:t>认</w:t>
            </w: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424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 w:cstheme="min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81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1"/>
                <w:szCs w:val="21"/>
              </w:rPr>
              <w:t xml:space="preserve">口客户送样   口见证取样   口其他 </w:t>
            </w:r>
          </w:p>
        </w:tc>
        <w:tc>
          <w:tcPr>
            <w:tcW w:w="1416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</w:rPr>
              <w:t>样品状态</w:t>
            </w:r>
          </w:p>
        </w:tc>
        <w:tc>
          <w:tcPr>
            <w:tcW w:w="3932" w:type="dxa"/>
            <w:gridSpan w:val="9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9129" w:type="dxa"/>
            <w:gridSpan w:val="15"/>
            <w:vAlign w:val="center"/>
          </w:tcPr>
          <w:p>
            <w:pPr>
              <w:spacing w:after="0" w:line="320" w:lineRule="exact"/>
              <w:rPr>
                <w:rFonts w:asciiTheme="majorEastAsia" w:hAnsiTheme="majorEastAsia" w:eastAsiaTheme="majorEastAsia" w:cstheme="minorEastAsia"/>
              </w:rPr>
            </w:pPr>
            <w:r>
              <w:rPr>
                <w:rFonts w:hint="eastAsia" w:asciiTheme="majorEastAsia" w:hAnsiTheme="majorEastAsia" w:eastAsiaTheme="majorEastAsia" w:cstheme="minorEastAsia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9129" w:type="dxa"/>
            <w:gridSpan w:val="15"/>
            <w:vAlign w:val="center"/>
          </w:tcPr>
          <w:p>
            <w:pPr>
              <w:spacing w:after="0" w:line="320" w:lineRule="exact"/>
              <w:rPr>
                <w:rFonts w:asciiTheme="majorEastAsia" w:hAnsiTheme="majorEastAsia" w:eastAsiaTheme="majorEastAsia" w:cstheme="minorEastAsia"/>
              </w:rPr>
            </w:pPr>
            <w:r>
              <w:rPr>
                <w:rFonts w:hint="eastAsia" w:asciiTheme="majorEastAsia" w:hAnsiTheme="majorEastAsia" w:eastAsiaTheme="majorEastAsia" w:cstheme="minorEastAsia"/>
              </w:rPr>
              <w:t>1、双划线以上由委托方填写。请在有"□"的地方划"√"或"×"或不填写。"√"代表选择，</w:t>
            </w:r>
          </w:p>
          <w:p>
            <w:pPr>
              <w:spacing w:after="0" w:line="320" w:lineRule="exact"/>
              <w:rPr>
                <w:rFonts w:asciiTheme="majorEastAsia" w:hAnsiTheme="majorEastAsia" w:eastAsiaTheme="majorEastAsia" w:cstheme="minorEastAsia"/>
              </w:rPr>
            </w:pPr>
            <w:r>
              <w:rPr>
                <w:rFonts w:hint="eastAsia" w:asciiTheme="majorEastAsia" w:hAnsiTheme="majorEastAsia" w:eastAsiaTheme="majorEastAsia" w:cstheme="minorEastAsia"/>
              </w:rPr>
              <w:t>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ajorEastAsia" w:hAnsiTheme="majorEastAsia" w:eastAsiaTheme="majorEastAsia" w:cstheme="minorEastAsia"/>
              </w:rPr>
            </w:pPr>
            <w:r>
              <w:rPr>
                <w:rFonts w:hint="eastAsia" w:asciiTheme="majorEastAsia" w:hAnsiTheme="majorEastAsia" w:eastAsiaTheme="majorEastAsia" w:cstheme="minorEastAsia"/>
              </w:rPr>
              <w:t>2、本委托单由委托方</w:t>
            </w:r>
            <w:r>
              <w:rPr>
                <w:rFonts w:hint="eastAsia" w:asciiTheme="majorEastAsia" w:hAnsiTheme="majorEastAsia" w:eastAsiaTheme="majorEastAsia" w:cstheme="minorEastAsia"/>
                <w:lang w:eastAsia="zh-CN"/>
              </w:rPr>
              <w:t>委托人</w:t>
            </w:r>
            <w:r>
              <w:rPr>
                <w:rFonts w:hint="eastAsia" w:asciiTheme="majorEastAsia" w:hAnsiTheme="majorEastAsia" w:eastAsiaTheme="majorEastAsia" w:cstheme="minorEastAsia"/>
              </w:rPr>
              <w:t>、见证人和检测方</w:t>
            </w:r>
            <w:r>
              <w:rPr>
                <w:rFonts w:hint="eastAsia" w:asciiTheme="majorEastAsia" w:hAnsiTheme="majorEastAsia" w:eastAsiaTheme="majorEastAsia" w:cstheme="minorEastAsia"/>
                <w:lang w:eastAsia="zh-CN"/>
              </w:rPr>
              <w:t>确认人</w:t>
            </w:r>
            <w:r>
              <w:rPr>
                <w:rFonts w:hint="eastAsia" w:asciiTheme="majorEastAsia" w:hAnsiTheme="majorEastAsia" w:eastAsiaTheme="majorEastAsia" w:cstheme="minorEastAsia"/>
              </w:rPr>
              <w:t>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ajorEastAsia" w:hAnsiTheme="majorEastAsia" w:eastAsiaTheme="majorEastAsia" w:cstheme="minorEastAsia"/>
              </w:rPr>
            </w:pPr>
            <w:r>
              <w:rPr>
                <w:rFonts w:hint="eastAsia" w:asciiTheme="majorEastAsia" w:hAnsiTheme="majorEastAsia" w:eastAsiaTheme="majorEastAsia" w:cstheme="minorEastAsia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ajorEastAsia" w:hAnsiTheme="majorEastAsia" w:eastAsiaTheme="majorEastAsia" w:cstheme="min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inorEastAsia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0415" w:type="dxa"/>
            <w:gridSpan w:val="16"/>
            <w:vAlign w:val="center"/>
          </w:tcPr>
          <w:p>
            <w:pPr>
              <w:spacing w:after="0"/>
              <w:rPr>
                <w:rFonts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  <w:rPr>
          <w:rFonts w:asciiTheme="majorEastAsia" w:hAnsiTheme="majorEastAsia" w:eastAsiaTheme="majorEastAsia"/>
        </w:rPr>
      </w:pPr>
    </w:p>
    <w:sectPr>
      <w:headerReference r:id="rId4" w:type="default"/>
      <w:pgSz w:w="11906" w:h="16838"/>
      <w:pgMar w:top="1440" w:right="1797" w:bottom="284" w:left="179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spacing w:after="0"/>
      <w:ind w:right="-926" w:rightChars="-421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ZSD</w:t>
    </w:r>
    <w:r>
      <w:rPr>
        <w:rFonts w:asciiTheme="minorEastAsia" w:hAnsiTheme="minorEastAsia" w:eastAsiaTheme="minorEastAsia" w:cstheme="minorEastAsia"/>
        <w:sz w:val="21"/>
        <w:szCs w:val="21"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547B5"/>
    <w:rsid w:val="0008466C"/>
    <w:rsid w:val="000A19CD"/>
    <w:rsid w:val="001736ED"/>
    <w:rsid w:val="001A38F6"/>
    <w:rsid w:val="001D31A6"/>
    <w:rsid w:val="001F4A4E"/>
    <w:rsid w:val="00302EBC"/>
    <w:rsid w:val="00323B43"/>
    <w:rsid w:val="00371495"/>
    <w:rsid w:val="003D37D8"/>
    <w:rsid w:val="003E2652"/>
    <w:rsid w:val="003E3F46"/>
    <w:rsid w:val="004017CA"/>
    <w:rsid w:val="00426133"/>
    <w:rsid w:val="004358AB"/>
    <w:rsid w:val="004438FF"/>
    <w:rsid w:val="004E256F"/>
    <w:rsid w:val="005E6A58"/>
    <w:rsid w:val="006901EA"/>
    <w:rsid w:val="006A20B6"/>
    <w:rsid w:val="006C30DC"/>
    <w:rsid w:val="007805C3"/>
    <w:rsid w:val="008904FF"/>
    <w:rsid w:val="008B029D"/>
    <w:rsid w:val="008B7726"/>
    <w:rsid w:val="00940C04"/>
    <w:rsid w:val="00940F15"/>
    <w:rsid w:val="00997AE4"/>
    <w:rsid w:val="009B2FBD"/>
    <w:rsid w:val="00A21C68"/>
    <w:rsid w:val="00C007CF"/>
    <w:rsid w:val="00C76C12"/>
    <w:rsid w:val="00D31D50"/>
    <w:rsid w:val="00D563F0"/>
    <w:rsid w:val="00F11502"/>
    <w:rsid w:val="00F229B6"/>
    <w:rsid w:val="00FB5EB9"/>
    <w:rsid w:val="00FC601B"/>
    <w:rsid w:val="00FD4661"/>
    <w:rsid w:val="02E74AD3"/>
    <w:rsid w:val="03780B4D"/>
    <w:rsid w:val="039469C7"/>
    <w:rsid w:val="03F53897"/>
    <w:rsid w:val="064D715B"/>
    <w:rsid w:val="074719CC"/>
    <w:rsid w:val="078B766E"/>
    <w:rsid w:val="095B4F9B"/>
    <w:rsid w:val="0C98757A"/>
    <w:rsid w:val="0CF8518F"/>
    <w:rsid w:val="0FD26F57"/>
    <w:rsid w:val="100A1E69"/>
    <w:rsid w:val="11781174"/>
    <w:rsid w:val="11C80848"/>
    <w:rsid w:val="13C27DE2"/>
    <w:rsid w:val="14B30408"/>
    <w:rsid w:val="161D7BBE"/>
    <w:rsid w:val="16A54DCC"/>
    <w:rsid w:val="1C185BC4"/>
    <w:rsid w:val="1D63507D"/>
    <w:rsid w:val="1F6A1C0D"/>
    <w:rsid w:val="20192F6B"/>
    <w:rsid w:val="219C6133"/>
    <w:rsid w:val="22FF20CD"/>
    <w:rsid w:val="24127F1A"/>
    <w:rsid w:val="25B37A71"/>
    <w:rsid w:val="25D71001"/>
    <w:rsid w:val="26A10983"/>
    <w:rsid w:val="27B86DB0"/>
    <w:rsid w:val="2A551539"/>
    <w:rsid w:val="2C517CE7"/>
    <w:rsid w:val="2CB43D03"/>
    <w:rsid w:val="2DA82448"/>
    <w:rsid w:val="2DBD7FDE"/>
    <w:rsid w:val="2DC138E6"/>
    <w:rsid w:val="2EB7004F"/>
    <w:rsid w:val="30CE7EA9"/>
    <w:rsid w:val="310637AD"/>
    <w:rsid w:val="32857553"/>
    <w:rsid w:val="33452C2C"/>
    <w:rsid w:val="335D337E"/>
    <w:rsid w:val="34C03C28"/>
    <w:rsid w:val="34F53913"/>
    <w:rsid w:val="34F75753"/>
    <w:rsid w:val="35EC3BE6"/>
    <w:rsid w:val="37261AD0"/>
    <w:rsid w:val="39386E0F"/>
    <w:rsid w:val="393A7A37"/>
    <w:rsid w:val="39887C70"/>
    <w:rsid w:val="3B124611"/>
    <w:rsid w:val="3B5D5DFF"/>
    <w:rsid w:val="3CBE16D1"/>
    <w:rsid w:val="3D0C1109"/>
    <w:rsid w:val="3E4735C9"/>
    <w:rsid w:val="3E5D1748"/>
    <w:rsid w:val="3FA51CC1"/>
    <w:rsid w:val="3FA54014"/>
    <w:rsid w:val="40943E93"/>
    <w:rsid w:val="409B742B"/>
    <w:rsid w:val="43203B6A"/>
    <w:rsid w:val="475F4151"/>
    <w:rsid w:val="476B50A5"/>
    <w:rsid w:val="48805697"/>
    <w:rsid w:val="488E0756"/>
    <w:rsid w:val="48C80C86"/>
    <w:rsid w:val="48CD203C"/>
    <w:rsid w:val="4C6010FC"/>
    <w:rsid w:val="4C955218"/>
    <w:rsid w:val="4C9C0164"/>
    <w:rsid w:val="4F594876"/>
    <w:rsid w:val="4F8A5EAF"/>
    <w:rsid w:val="505B2F17"/>
    <w:rsid w:val="52AB407C"/>
    <w:rsid w:val="52EC1518"/>
    <w:rsid w:val="5390715F"/>
    <w:rsid w:val="55BD7903"/>
    <w:rsid w:val="56123503"/>
    <w:rsid w:val="56701B0F"/>
    <w:rsid w:val="57A83E93"/>
    <w:rsid w:val="58723C2F"/>
    <w:rsid w:val="5978747D"/>
    <w:rsid w:val="59A86B68"/>
    <w:rsid w:val="5BF44C11"/>
    <w:rsid w:val="5C281426"/>
    <w:rsid w:val="5DB61533"/>
    <w:rsid w:val="60717F1D"/>
    <w:rsid w:val="62BE2095"/>
    <w:rsid w:val="63A7418F"/>
    <w:rsid w:val="651A0494"/>
    <w:rsid w:val="67A13D4A"/>
    <w:rsid w:val="68BF46C6"/>
    <w:rsid w:val="6940009D"/>
    <w:rsid w:val="6A5E17F6"/>
    <w:rsid w:val="6B427B3E"/>
    <w:rsid w:val="6C2A6DA1"/>
    <w:rsid w:val="6CAE1D32"/>
    <w:rsid w:val="7337716E"/>
    <w:rsid w:val="753172DF"/>
    <w:rsid w:val="76950DCD"/>
    <w:rsid w:val="76CB42DE"/>
    <w:rsid w:val="79A635B9"/>
    <w:rsid w:val="79FD5AEA"/>
    <w:rsid w:val="7ABB5FA5"/>
    <w:rsid w:val="7B04203D"/>
    <w:rsid w:val="7B1B79EC"/>
    <w:rsid w:val="7C2E43CE"/>
    <w:rsid w:val="7C694872"/>
    <w:rsid w:val="7E6B7FD9"/>
    <w:rsid w:val="7F1C47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762</Words>
  <Characters>1101</Characters>
  <Lines>6</Lines>
  <Paragraphs>1</Paragraphs>
  <TotalTime>0</TotalTime>
  <ScaleCrop>false</ScaleCrop>
  <LinksUpToDate>false</LinksUpToDate>
  <CharactersWithSpaces>1168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清隽。</cp:lastModifiedBy>
  <cp:lastPrinted>2023-06-08T13:56:00Z</cp:lastPrinted>
  <dcterms:modified xsi:type="dcterms:W3CDTF">2024-07-25T05:33:59Z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2BCAA550E99E4836ABAB730FCA1E5F04</vt:lpwstr>
  </property>
</Properties>
</file>