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t>地基基础检测委托书</w:t>
      </w:r>
    </w:p>
    <w:tbl>
      <w:tblPr>
        <w:tblStyle w:val="8"/>
        <w:tblW w:w="1018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1833"/>
        <w:gridCol w:w="1833"/>
        <w:gridCol w:w="336"/>
        <w:gridCol w:w="1160"/>
        <w:gridCol w:w="337"/>
        <w:gridCol w:w="302"/>
        <w:gridCol w:w="1531"/>
        <w:gridCol w:w="183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01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工程名称</w:t>
            </w:r>
          </w:p>
        </w:tc>
        <w:tc>
          <w:tcPr>
            <w:tcW w:w="9165" w:type="dxa"/>
            <w:gridSpan w:val="8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018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工程地点</w:t>
            </w:r>
          </w:p>
        </w:tc>
        <w:tc>
          <w:tcPr>
            <w:tcW w:w="9165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018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建设单位</w:t>
            </w:r>
          </w:p>
        </w:tc>
        <w:tc>
          <w:tcPr>
            <w:tcW w:w="400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160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委托单位</w:t>
            </w:r>
          </w:p>
        </w:tc>
        <w:tc>
          <w:tcPr>
            <w:tcW w:w="4003" w:type="dxa"/>
            <w:gridSpan w:val="4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018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监理单位</w:t>
            </w:r>
          </w:p>
        </w:tc>
        <w:tc>
          <w:tcPr>
            <w:tcW w:w="400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160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eastAsia="zh-CN"/>
              </w:rPr>
              <w:t>见证人</w:t>
            </w:r>
          </w:p>
        </w:tc>
        <w:tc>
          <w:tcPr>
            <w:tcW w:w="4003" w:type="dxa"/>
            <w:gridSpan w:val="4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18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设计单位</w:t>
            </w:r>
          </w:p>
        </w:tc>
        <w:tc>
          <w:tcPr>
            <w:tcW w:w="400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160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勘察单位</w:t>
            </w:r>
          </w:p>
        </w:tc>
        <w:tc>
          <w:tcPr>
            <w:tcW w:w="4003" w:type="dxa"/>
            <w:gridSpan w:val="4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018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施工单位</w:t>
            </w:r>
          </w:p>
        </w:tc>
        <w:tc>
          <w:tcPr>
            <w:tcW w:w="400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160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委托日期</w:t>
            </w:r>
          </w:p>
        </w:tc>
        <w:tc>
          <w:tcPr>
            <w:tcW w:w="4003" w:type="dxa"/>
            <w:gridSpan w:val="4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018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委托编号</w:t>
            </w:r>
          </w:p>
        </w:tc>
        <w:tc>
          <w:tcPr>
            <w:tcW w:w="400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60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委托人</w:t>
            </w:r>
          </w:p>
        </w:tc>
        <w:tc>
          <w:tcPr>
            <w:tcW w:w="4003" w:type="dxa"/>
            <w:gridSpan w:val="4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018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地基信息</w:t>
            </w:r>
          </w:p>
        </w:tc>
        <w:tc>
          <w:tcPr>
            <w:tcW w:w="9165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地基类型：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single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/>
              </w:rPr>
              <w:t xml:space="preserve"> 承载力特征值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single"/>
                <w:lang w:val="en-US" w:eastAsia="zh-CN"/>
              </w:rPr>
              <w:t xml:space="preserve">                 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1018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基桩信息</w:t>
            </w:r>
          </w:p>
        </w:tc>
        <w:tc>
          <w:tcPr>
            <w:tcW w:w="9165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总桩数：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桩类型：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single"/>
                <w:lang w:val="en-US" w:eastAsia="zh-CN"/>
              </w:rPr>
              <w:t xml:space="preserve">                 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/>
              </w:rPr>
              <w:t xml:space="preserve"> 设计桩端持力层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single"/>
                <w:lang w:val="en-US" w:eastAsia="zh-CN"/>
              </w:rPr>
              <w:t xml:space="preserve">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/>
              </w:rPr>
              <w:t>设计桩长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/>
              </w:rPr>
              <w:t xml:space="preserve"> 桩径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/>
              </w:rPr>
              <w:t xml:space="preserve"> 桩间距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single"/>
                <w:lang w:val="en-US" w:eastAsia="zh-CN"/>
              </w:rPr>
              <w:t xml:space="preserve">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/>
              </w:rPr>
              <w:t>桩分布形式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/>
              </w:rPr>
              <w:t xml:space="preserve"> 桩强度等级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/>
              </w:rPr>
              <w:t xml:space="preserve"> 承载力特征值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single"/>
                <w:lang w:val="en-US" w:eastAsia="zh-CN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8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依据标准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GB 50007-2011</w:t>
            </w:r>
          </w:p>
        </w:tc>
        <w:tc>
          <w:tcPr>
            <w:tcW w:w="183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GB 50021-2001</w:t>
            </w: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GB 50086-2015</w:t>
            </w: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GB 50330-2013</w:t>
            </w:r>
          </w:p>
        </w:tc>
        <w:tc>
          <w:tcPr>
            <w:tcW w:w="1833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GB 50739-2011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8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</w:pPr>
          </w:p>
        </w:tc>
        <w:tc>
          <w:tcPr>
            <w:tcW w:w="1833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GB/T 50081-2019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GB/T 50123-2019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GB/T 50266-2013</w:t>
            </w:r>
          </w:p>
        </w:tc>
        <w:tc>
          <w:tcPr>
            <w:tcW w:w="18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GB/T 50783-2012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JGJ 79-2012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8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833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JGJ 94-2008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JGJ 106-2014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JGJ 120-2012</w:t>
            </w:r>
          </w:p>
        </w:tc>
        <w:tc>
          <w:tcPr>
            <w:tcW w:w="18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JGJ 340-2015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JGJ 476-2019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8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833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JGJ/T 282-2012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JGJ/T 401-2017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JGJ/T 403-2017</w:t>
            </w:r>
          </w:p>
        </w:tc>
        <w:tc>
          <w:tcPr>
            <w:tcW w:w="18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JTG 3223-2021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JTG 3420-2020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8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833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JTG/T 3512-2020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JTG/T 3650-2020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JT/T 738-2009</w:t>
            </w:r>
          </w:p>
        </w:tc>
        <w:tc>
          <w:tcPr>
            <w:tcW w:w="18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TB 10018-2018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TB 10102-2010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8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833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TB 10218-2019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jc w:val="both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DBJ51/ 014-2021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DBJ51/T 045-2015</w:t>
            </w:r>
          </w:p>
        </w:tc>
        <w:tc>
          <w:tcPr>
            <w:tcW w:w="18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DBJ51/T 061-2016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DBJ51/T 062-2016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8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833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DBJ51/T 102-2018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DL/T 5214-2016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DL/T 5355-2006</w:t>
            </w:r>
          </w:p>
        </w:tc>
        <w:tc>
          <w:tcPr>
            <w:tcW w:w="18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DL/T 5356-2006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DL/T 5493-2014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8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833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NB/T 35102-2017</w:t>
            </w: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SL377-2007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both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T/CECS 596-2019</w:t>
            </w:r>
          </w:p>
        </w:tc>
        <w:tc>
          <w:tcPr>
            <w:tcW w:w="183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其他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：</w:t>
            </w: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018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检测内容及数量</w:t>
            </w:r>
          </w:p>
        </w:tc>
        <w:tc>
          <w:tcPr>
            <w:tcW w:w="3666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□浅层平板载荷试验：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/>
              </w:rPr>
              <w:t>点</w:t>
            </w:r>
          </w:p>
        </w:tc>
        <w:tc>
          <w:tcPr>
            <w:tcW w:w="5499" w:type="dxa"/>
            <w:gridSpan w:val="6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□深层平板载荷试验：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/>
              </w:rPr>
              <w:t>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018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366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□岩基载荷试验：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/>
              </w:rPr>
              <w:t>点</w:t>
            </w:r>
          </w:p>
        </w:tc>
        <w:tc>
          <w:tcPr>
            <w:tcW w:w="5499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□复合地基载荷试验：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/>
              </w:rPr>
              <w:t>点，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/>
              </w:rPr>
              <w:t>根桩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018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366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□低应变法：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/>
              </w:rPr>
              <w:t>根</w:t>
            </w:r>
          </w:p>
        </w:tc>
        <w:tc>
          <w:tcPr>
            <w:tcW w:w="5499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□原位密度（压实系数）：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/>
              </w:rPr>
              <w:t>点（灌砂、灌水、环刀）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018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366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□声波透射法：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/>
              </w:rPr>
              <w:t>根</w:t>
            </w:r>
          </w:p>
        </w:tc>
        <w:tc>
          <w:tcPr>
            <w:tcW w:w="5499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□静力触探试验：□单桥 □双桥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/>
              </w:rPr>
              <w:t>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018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366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□标准贯入试验：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/>
              </w:rPr>
              <w:t>点</w:t>
            </w:r>
          </w:p>
        </w:tc>
        <w:tc>
          <w:tcPr>
            <w:tcW w:w="5499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□钻芯法：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/>
              </w:rPr>
              <w:t>根，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□抗压强度试验：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/>
              </w:rPr>
              <w:t>组（岩石、桩身）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018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366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□成孔质量：□成渣厚度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/>
              </w:rPr>
              <w:t>孔</w:t>
            </w:r>
          </w:p>
        </w:tc>
        <w:tc>
          <w:tcPr>
            <w:tcW w:w="5499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□圆锥动力触探试验：□轻型 □重型 □超重型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/>
              </w:rPr>
              <w:t>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018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366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□自平衡静载试验：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/>
              </w:rPr>
              <w:t>根</w:t>
            </w:r>
          </w:p>
        </w:tc>
        <w:tc>
          <w:tcPr>
            <w:tcW w:w="5499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□单桩水平静载试验：试桩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/>
              </w:rPr>
              <w:t>根，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工程桩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/>
              </w:rPr>
              <w:t>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018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580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□单桩竖向抗压静载试验：试桩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/>
              </w:rPr>
              <w:t>根，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工程桩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/>
              </w:rPr>
              <w:t>根</w:t>
            </w:r>
          </w:p>
        </w:tc>
        <w:tc>
          <w:tcPr>
            <w:tcW w:w="336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ind w:firstLine="200" w:firstLineChars="1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/>
              </w:rPr>
              <w:t>高应变法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/>
              </w:rPr>
              <w:t>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018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9165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□单桩竖向抗拔静载试验：试桩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/>
              </w:rPr>
              <w:t>根，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工程桩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/>
              </w:rPr>
              <w:t>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018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9165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□锚杆抗拔力 □锚索抗拔力 □土钉抗拔力：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/>
              </w:rPr>
              <w:t>基本试验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/>
              </w:rPr>
              <w:t>根，验收试验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/>
              </w:rPr>
              <w:t>根，蠕变试验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/>
              </w:rPr>
              <w:t>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18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备    注</w:t>
            </w:r>
          </w:p>
        </w:tc>
        <w:tc>
          <w:tcPr>
            <w:tcW w:w="9165" w:type="dxa"/>
            <w:gridSpan w:val="8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</w:trPr>
        <w:tc>
          <w:tcPr>
            <w:tcW w:w="1018" w:type="dxa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双方承诺</w:t>
            </w:r>
          </w:p>
        </w:tc>
        <w:tc>
          <w:tcPr>
            <w:tcW w:w="9165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7" w:hRule="atLeast"/>
        </w:trPr>
        <w:tc>
          <w:tcPr>
            <w:tcW w:w="1018" w:type="dxa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说   明</w:t>
            </w:r>
          </w:p>
        </w:tc>
        <w:tc>
          <w:tcPr>
            <w:tcW w:w="9165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2、本委托单由委托方送样人、见证人和检测方收样人签字或盖章生效。本委托单如不够填写，可另附页，另附页必须经本委托单双方确认签名后方可与本委托单共同生效；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3、送检类型的检测，其检测数据及结论仅对收到的样品负责。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0183" w:type="dxa"/>
            <w:gridSpan w:val="9"/>
            <w:vAlign w:val="center"/>
          </w:tcPr>
          <w:p>
            <w:pPr>
              <w:spacing w:after="0"/>
              <w:jc w:val="left"/>
              <w:rPr>
                <w:rFonts w:hint="default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联系电话：028-84856750               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eastAsia="zh-CN"/>
              </w:rPr>
              <w:t xml:space="preserve">                 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地址：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eastAsia="zh-CN"/>
              </w:rPr>
              <w:t>龙泉驿区驿都大道341号3栋1层1号</w:t>
            </w:r>
          </w:p>
        </w:tc>
      </w:tr>
    </w:tbl>
    <w:p>
      <w:pPr>
        <w:keepNext w:val="0"/>
        <w:keepLines w:val="0"/>
        <w:pageBreakBefore w:val="0"/>
        <w:widowControl/>
        <w:tabs>
          <w:tab w:val="left" w:pos="35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0" w:lineRule="exac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sz w:val="20"/>
          <w:szCs w:val="20"/>
          <w:lang w:val="en-US" w:eastAsia="zh-CN"/>
        </w:rPr>
        <w:t xml:space="preserve">  </w:t>
      </w:r>
    </w:p>
    <w:sectPr>
      <w:headerReference r:id="rId5" w:type="default"/>
      <w:pgSz w:w="11906" w:h="16838"/>
      <w:pgMar w:top="850" w:right="850" w:bottom="737" w:left="1134" w:header="567" w:footer="283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4"/>
        <w:szCs w:val="24"/>
        <w:lang w:val="en-US" w:eastAsia="zh-CN"/>
      </w:rPr>
      <w:t>四川捷晨瑞达工程检测有限公司</w:t>
    </w:r>
  </w:p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right"/>
      <w:textAlignment w:val="auto"/>
      <w:outlineLvl w:val="9"/>
      <w:rPr>
        <w:rFonts w:hint="default" w:asciiTheme="minorEastAsia" w:hAnsiTheme="minorEastAsia" w:eastAsiaTheme="minorEastAsia" w:cstheme="minorEastAsia"/>
        <w:b w:val="0"/>
        <w:bCs w:val="0"/>
        <w:color w:val="C0504D" w:themeColor="accent2"/>
        <w:sz w:val="21"/>
        <w:szCs w:val="21"/>
        <w:lang w:val="en-US" w:eastAsia="zh-CN"/>
        <w14:textFill>
          <w14:solidFill>
            <w14:schemeClr w14:val="accent2"/>
          </w14:solidFill>
        </w14:textFill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JCRD/WTBG-DJJ.1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yMjU5NDdlNTAyOWQ1OWI3ZTIxOTExMTRmODE4YjAifQ=="/>
  </w:docVars>
  <w:rsids>
    <w:rsidRoot w:val="00D31D50"/>
    <w:rsid w:val="000547B5"/>
    <w:rsid w:val="000A19CD"/>
    <w:rsid w:val="001A38F6"/>
    <w:rsid w:val="001D31A6"/>
    <w:rsid w:val="00302EBC"/>
    <w:rsid w:val="00323B43"/>
    <w:rsid w:val="00371495"/>
    <w:rsid w:val="003D37D8"/>
    <w:rsid w:val="004017CA"/>
    <w:rsid w:val="00426133"/>
    <w:rsid w:val="004358AB"/>
    <w:rsid w:val="004E256F"/>
    <w:rsid w:val="005E6A58"/>
    <w:rsid w:val="006901EA"/>
    <w:rsid w:val="006A20B6"/>
    <w:rsid w:val="006C30DC"/>
    <w:rsid w:val="007805C3"/>
    <w:rsid w:val="008904FF"/>
    <w:rsid w:val="008B7726"/>
    <w:rsid w:val="00940C04"/>
    <w:rsid w:val="00940F15"/>
    <w:rsid w:val="00997AE4"/>
    <w:rsid w:val="009B2FBD"/>
    <w:rsid w:val="009C2A81"/>
    <w:rsid w:val="00C76C12"/>
    <w:rsid w:val="00D31D50"/>
    <w:rsid w:val="00D563F0"/>
    <w:rsid w:val="00F11502"/>
    <w:rsid w:val="00F229B6"/>
    <w:rsid w:val="00FC601B"/>
    <w:rsid w:val="00FD4661"/>
    <w:rsid w:val="02E74AD3"/>
    <w:rsid w:val="03780B4D"/>
    <w:rsid w:val="039469C7"/>
    <w:rsid w:val="03C166F9"/>
    <w:rsid w:val="03D9415B"/>
    <w:rsid w:val="064D715B"/>
    <w:rsid w:val="078B766E"/>
    <w:rsid w:val="095B4F9B"/>
    <w:rsid w:val="0BC22154"/>
    <w:rsid w:val="0C3E7B58"/>
    <w:rsid w:val="0C98757A"/>
    <w:rsid w:val="0CF8518F"/>
    <w:rsid w:val="0DBA5843"/>
    <w:rsid w:val="0EEE7A51"/>
    <w:rsid w:val="0FD26F57"/>
    <w:rsid w:val="100A1E69"/>
    <w:rsid w:val="11C80848"/>
    <w:rsid w:val="13C27DE2"/>
    <w:rsid w:val="13D5354D"/>
    <w:rsid w:val="140E5441"/>
    <w:rsid w:val="1D432CA1"/>
    <w:rsid w:val="1D63507D"/>
    <w:rsid w:val="1D68298B"/>
    <w:rsid w:val="1EF72C39"/>
    <w:rsid w:val="20192F6B"/>
    <w:rsid w:val="22FF20CD"/>
    <w:rsid w:val="25D71001"/>
    <w:rsid w:val="26A10983"/>
    <w:rsid w:val="26A44C5C"/>
    <w:rsid w:val="27B86DB0"/>
    <w:rsid w:val="28C02EFF"/>
    <w:rsid w:val="2A551539"/>
    <w:rsid w:val="2C517CE7"/>
    <w:rsid w:val="2CB43D03"/>
    <w:rsid w:val="2D304B09"/>
    <w:rsid w:val="2DA82448"/>
    <w:rsid w:val="2DC138E6"/>
    <w:rsid w:val="2EB7004F"/>
    <w:rsid w:val="310637AD"/>
    <w:rsid w:val="32857553"/>
    <w:rsid w:val="33452C2C"/>
    <w:rsid w:val="335D337E"/>
    <w:rsid w:val="33CB9086"/>
    <w:rsid w:val="34363C42"/>
    <w:rsid w:val="346F1625"/>
    <w:rsid w:val="35EC3BE6"/>
    <w:rsid w:val="39386E0F"/>
    <w:rsid w:val="397231E3"/>
    <w:rsid w:val="3B5D5DFF"/>
    <w:rsid w:val="3CBE16D1"/>
    <w:rsid w:val="3DC4599F"/>
    <w:rsid w:val="3F7FD59B"/>
    <w:rsid w:val="409B742B"/>
    <w:rsid w:val="47546BD2"/>
    <w:rsid w:val="48805697"/>
    <w:rsid w:val="48BB22F5"/>
    <w:rsid w:val="48C80C86"/>
    <w:rsid w:val="4C6010FC"/>
    <w:rsid w:val="4C955218"/>
    <w:rsid w:val="4C9C0164"/>
    <w:rsid w:val="4E530907"/>
    <w:rsid w:val="4F594876"/>
    <w:rsid w:val="505B2F17"/>
    <w:rsid w:val="508B0423"/>
    <w:rsid w:val="50AC54BA"/>
    <w:rsid w:val="5194075C"/>
    <w:rsid w:val="52546558"/>
    <w:rsid w:val="52AB407C"/>
    <w:rsid w:val="52BA29F9"/>
    <w:rsid w:val="537D3B12"/>
    <w:rsid w:val="540C1BB5"/>
    <w:rsid w:val="55BD7903"/>
    <w:rsid w:val="56123503"/>
    <w:rsid w:val="57A83E93"/>
    <w:rsid w:val="58723C2F"/>
    <w:rsid w:val="5978694B"/>
    <w:rsid w:val="5978747D"/>
    <w:rsid w:val="59A86B68"/>
    <w:rsid w:val="5A1D62DE"/>
    <w:rsid w:val="5A86349B"/>
    <w:rsid w:val="5BF44C11"/>
    <w:rsid w:val="5CEF7CC4"/>
    <w:rsid w:val="5DB61533"/>
    <w:rsid w:val="60717F1D"/>
    <w:rsid w:val="60E35F9E"/>
    <w:rsid w:val="62BE2095"/>
    <w:rsid w:val="651A0494"/>
    <w:rsid w:val="65CB1A4B"/>
    <w:rsid w:val="65F7DB05"/>
    <w:rsid w:val="661253E6"/>
    <w:rsid w:val="67B5C61A"/>
    <w:rsid w:val="68036FE9"/>
    <w:rsid w:val="6940009D"/>
    <w:rsid w:val="69DF2475"/>
    <w:rsid w:val="6A0378C1"/>
    <w:rsid w:val="6B427B3E"/>
    <w:rsid w:val="6C637DB2"/>
    <w:rsid w:val="6CAE1D32"/>
    <w:rsid w:val="6F5672D3"/>
    <w:rsid w:val="7050063F"/>
    <w:rsid w:val="713741F1"/>
    <w:rsid w:val="7337716E"/>
    <w:rsid w:val="73B043C2"/>
    <w:rsid w:val="753172DF"/>
    <w:rsid w:val="78A4762B"/>
    <w:rsid w:val="798C3FEE"/>
    <w:rsid w:val="79A635B9"/>
    <w:rsid w:val="7BA5368F"/>
    <w:rsid w:val="7C2E43CE"/>
    <w:rsid w:val="7CB74C81"/>
    <w:rsid w:val="7F2B0CBE"/>
    <w:rsid w:val="7F87D7E6"/>
    <w:rsid w:val="7FA33C03"/>
    <w:rsid w:val="9FDE66D1"/>
    <w:rsid w:val="DCFE405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2"/>
    <w:unhideWhenUsed/>
    <w:qFormat/>
    <w:uiPriority w:val="99"/>
    <w:pPr>
      <w:spacing w:after="0"/>
    </w:pPr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6"/>
    <w:qFormat/>
    <w:uiPriority w:val="99"/>
    <w:rPr>
      <w:rFonts w:ascii="Tahoma" w:hAnsi="Tahoma"/>
      <w:sz w:val="18"/>
      <w:szCs w:val="18"/>
    </w:rPr>
  </w:style>
  <w:style w:type="character" w:customStyle="1" w:styleId="11">
    <w:name w:val="页脚 Char"/>
    <w:basedOn w:val="9"/>
    <w:link w:val="5"/>
    <w:semiHidden/>
    <w:qFormat/>
    <w:uiPriority w:val="99"/>
    <w:rPr>
      <w:rFonts w:ascii="Tahoma" w:hAnsi="Tahoma"/>
      <w:sz w:val="18"/>
      <w:szCs w:val="18"/>
    </w:rPr>
  </w:style>
  <w:style w:type="character" w:customStyle="1" w:styleId="12">
    <w:name w:val="批注框文本 Char"/>
    <w:basedOn w:val="9"/>
    <w:link w:val="4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927</Words>
  <Characters>1358</Characters>
  <Lines>7</Lines>
  <Paragraphs>2</Paragraphs>
  <TotalTime>3</TotalTime>
  <ScaleCrop>false</ScaleCrop>
  <LinksUpToDate>false</LinksUpToDate>
  <CharactersWithSpaces>1823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2008-09-13T09:20:00Z</dcterms:created>
  <dc:creator>Administrator</dc:creator>
  <cp:lastModifiedBy>不知名靓仔</cp:lastModifiedBy>
  <cp:lastPrinted>2023-06-08T10:32:00Z</cp:lastPrinted>
  <dcterms:modified xsi:type="dcterms:W3CDTF">2023-09-15T06:02:15Z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3D24A6011B24428DA150F683166FD32C_13</vt:lpwstr>
  </property>
</Properties>
</file>