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right"/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建筑外窗现场检测委托书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0"/>
          <w:szCs w:val="20"/>
          <w:lang w:val="en-US" w:eastAsia="zh-CN"/>
        </w:rPr>
        <w:t>JCRD/WTBG-WCJ.1</w:t>
      </w:r>
    </w:p>
    <w:tbl>
      <w:tblPr>
        <w:tblStyle w:val="7"/>
        <w:tblW w:w="1045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052"/>
        <w:gridCol w:w="74"/>
        <w:gridCol w:w="1134"/>
        <w:gridCol w:w="842"/>
        <w:gridCol w:w="8"/>
        <w:gridCol w:w="287"/>
        <w:gridCol w:w="1131"/>
        <w:gridCol w:w="1336"/>
        <w:gridCol w:w="10"/>
        <w:gridCol w:w="1059"/>
        <w:gridCol w:w="85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委托单位</w:t>
            </w:r>
          </w:p>
        </w:tc>
        <w:tc>
          <w:tcPr>
            <w:tcW w:w="8788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工程名称</w:t>
            </w:r>
          </w:p>
        </w:tc>
        <w:tc>
          <w:tcPr>
            <w:tcW w:w="8788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送检人签名</w:t>
            </w:r>
          </w:p>
        </w:tc>
        <w:tc>
          <w:tcPr>
            <w:tcW w:w="2052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0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</w:t>
            </w:r>
          </w:p>
        </w:tc>
        <w:tc>
          <w:tcPr>
            <w:tcW w:w="226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6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委托日期</w:t>
            </w:r>
          </w:p>
        </w:tc>
        <w:tc>
          <w:tcPr>
            <w:tcW w:w="192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见证单位</w:t>
            </w:r>
          </w:p>
        </w:tc>
        <w:tc>
          <w:tcPr>
            <w:tcW w:w="5528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914" w:type="dxa"/>
            <w:gridSpan w:val="2"/>
            <w:tcBorders>
              <w:tl2br w:val="nil"/>
              <w:tr2bl w:val="nil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施工单位</w:t>
            </w:r>
          </w:p>
        </w:tc>
        <w:tc>
          <w:tcPr>
            <w:tcW w:w="5528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46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余样处理</w:t>
            </w:r>
          </w:p>
        </w:tc>
        <w:tc>
          <w:tcPr>
            <w:tcW w:w="191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退还 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留样 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无需退还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工程地址</w:t>
            </w:r>
          </w:p>
        </w:tc>
        <w:tc>
          <w:tcPr>
            <w:tcW w:w="5528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46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1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检测类别</w:t>
            </w:r>
          </w:p>
        </w:tc>
        <w:tc>
          <w:tcPr>
            <w:tcW w:w="410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委托检测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见证取样检测 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其他 </w:t>
            </w:r>
          </w:p>
        </w:tc>
        <w:tc>
          <w:tcPr>
            <w:tcW w:w="142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34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邮寄</w:t>
            </w:r>
          </w:p>
        </w:tc>
        <w:tc>
          <w:tcPr>
            <w:tcW w:w="1059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855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判定依据</w:t>
            </w:r>
          </w:p>
        </w:tc>
        <w:tc>
          <w:tcPr>
            <w:tcW w:w="8788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□其他_____________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规格型号</w:t>
            </w:r>
          </w:p>
        </w:tc>
        <w:tc>
          <w:tcPr>
            <w:tcW w:w="4110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玻璃品种</w:t>
            </w:r>
          </w:p>
        </w:tc>
        <w:tc>
          <w:tcPr>
            <w:tcW w:w="326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玻璃镶嵌材料</w:t>
            </w:r>
          </w:p>
        </w:tc>
        <w:tc>
          <w:tcPr>
            <w:tcW w:w="4110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密封材料</w:t>
            </w:r>
          </w:p>
        </w:tc>
        <w:tc>
          <w:tcPr>
            <w:tcW w:w="326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设计要求</w:t>
            </w:r>
          </w:p>
        </w:tc>
        <w:tc>
          <w:tcPr>
            <w:tcW w:w="8788" w:type="dxa"/>
            <w:gridSpan w:val="11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firstLine="210" w:firstLineChars="100"/>
              <w:rPr>
                <w:rFonts w:asciiTheme="minorEastAsia" w:hAnsiTheme="minorEastAsia" w:eastAsiaTheme="minorEastAsia" w:cstheme="minorEastAsia"/>
                <w:sz w:val="21"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气密性：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sz w:val="21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水密性：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sz w:val="21"/>
                <w:szCs w:val="21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92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ind w:firstLine="220" w:firstLineChars="10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检测参数</w:t>
            </w:r>
          </w:p>
        </w:tc>
        <w:tc>
          <w:tcPr>
            <w:tcW w:w="5528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ind w:firstLine="220" w:firstLineChars="10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检测依据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2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□气密性</w:t>
            </w:r>
          </w:p>
        </w:tc>
        <w:tc>
          <w:tcPr>
            <w:tcW w:w="5528" w:type="dxa"/>
            <w:gridSpan w:val="8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asciiTheme="minorEastAsia" w:hAnsiTheme="minorEastAsia" w:eastAsiaTheme="minorEastAsia" w:cstheme="minorEastAsia"/>
              </w:rPr>
              <w:t>JC/T 211-2007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92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□水密性</w:t>
            </w:r>
          </w:p>
        </w:tc>
        <w:tc>
          <w:tcPr>
            <w:tcW w:w="5528" w:type="dxa"/>
            <w:gridSpan w:val="8"/>
            <w:vMerge w:val="continue"/>
            <w:vAlign w:val="center"/>
          </w:tcPr>
          <w:p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0456" w:type="dxa"/>
            <w:gridSpan w:val="12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ind w:firstLine="220" w:firstLineChars="10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检测轴线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56" w:type="dxa"/>
            <w:gridSpan w:val="12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  <w:bookmarkStart w:id="0" w:name="_GoBack"/>
            <w:bookmarkEnd w:id="0"/>
          </w:p>
          <w:p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spacing w:after="0"/>
              <w:ind w:firstLine="220" w:firstLineChars="10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668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·备     注</w:t>
            </w:r>
          </w:p>
        </w:tc>
        <w:tc>
          <w:tcPr>
            <w:tcW w:w="8788" w:type="dxa"/>
            <w:gridSpan w:val="11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样    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</w:rPr>
              <w:t>须附资料</w:t>
            </w:r>
          </w:p>
        </w:tc>
        <w:tc>
          <w:tcPr>
            <w:tcW w:w="8788" w:type="dxa"/>
            <w:gridSpan w:val="11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1、产品类检测须附出厂合格证、有效期内出厂检验报告复印件；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8" w:type="dxa"/>
            <w:tcBorders>
              <w:top w:val="doub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委托编号</w:t>
            </w:r>
          </w:p>
        </w:tc>
        <w:tc>
          <w:tcPr>
            <w:tcW w:w="2126" w:type="dxa"/>
            <w:gridSpan w:val="2"/>
            <w:tcBorders>
              <w:top w:val="doub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doub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检测编号</w:t>
            </w:r>
          </w:p>
        </w:tc>
        <w:tc>
          <w:tcPr>
            <w:tcW w:w="2268" w:type="dxa"/>
            <w:gridSpan w:val="4"/>
            <w:tcBorders>
              <w:top w:val="doub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336" w:type="dxa"/>
            <w:tcBorders>
              <w:top w:val="doub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确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认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人</w:t>
            </w:r>
          </w:p>
        </w:tc>
        <w:tc>
          <w:tcPr>
            <w:tcW w:w="1924" w:type="dxa"/>
            <w:gridSpan w:val="3"/>
            <w:tcBorders>
              <w:top w:val="double" w:color="auto" w:sz="4" w:space="0"/>
              <w:tl2br w:val="nil"/>
              <w:tr2bl w:val="nil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样品来源</w:t>
            </w:r>
          </w:p>
        </w:tc>
        <w:tc>
          <w:tcPr>
            <w:tcW w:w="3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客户送样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见证取样 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其他 </w:t>
            </w:r>
          </w:p>
        </w:tc>
        <w:tc>
          <w:tcPr>
            <w:tcW w:w="1137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</w:t>
            </w:r>
          </w:p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状态</w:t>
            </w:r>
          </w:p>
        </w:tc>
        <w:tc>
          <w:tcPr>
            <w:tcW w:w="4391" w:type="dxa"/>
            <w:gridSpan w:val="5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after="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样品数量</w:t>
            </w:r>
          </w:p>
        </w:tc>
        <w:tc>
          <w:tcPr>
            <w:tcW w:w="3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3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4391" w:type="dxa"/>
            <w:gridSpan w:val="5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ind w:firstLine="1100" w:firstLineChars="50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双方承诺</w:t>
            </w:r>
          </w:p>
        </w:tc>
        <w:tc>
          <w:tcPr>
            <w:tcW w:w="8788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</w:trPr>
        <w:tc>
          <w:tcPr>
            <w:tcW w:w="1668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说   明</w:t>
            </w:r>
          </w:p>
        </w:tc>
        <w:tc>
          <w:tcPr>
            <w:tcW w:w="8788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双划线以上由委托方填写。请在有"□"的地方划"√"或"×"或不填写。"√"代表选择，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"×"或不填写代表不选择。本委托单一式两份，委托方一份，检测公司一份；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3、送检类型的检测，其检测数据及结论仅对收到的样品负责。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0456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850" w:right="1080" w:bottom="850" w:left="1080" w:header="680" w:footer="680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rFonts w:hint="eastAsia" w:asciiTheme="minorEastAsia" w:hAnsiTheme="minorEastAsia" w:eastAsiaTheme="minorEastAsia" w:cstheme="minorEastAsia"/>
        <w:color w:val="auto"/>
        <w:sz w:val="20"/>
        <w:szCs w:val="20"/>
      </w:rPr>
      <w:t>四川</w:t>
    </w:r>
    <w:r>
      <w:rPr>
        <w:rFonts w:hint="eastAsia" w:asciiTheme="minorEastAsia" w:hAnsiTheme="minorEastAsia" w:eastAsiaTheme="minorEastAsia" w:cstheme="minorEastAsia"/>
        <w:color w:val="auto"/>
        <w:sz w:val="20"/>
        <w:szCs w:val="20"/>
        <w:lang w:eastAsia="zh-CN"/>
      </w:rPr>
      <w:t>捷晨瑞达工程检测</w:t>
    </w:r>
    <w:r>
      <w:rPr>
        <w:rFonts w:hint="eastAsia" w:asciiTheme="minorEastAsia" w:hAnsiTheme="minorEastAsia" w:eastAsiaTheme="minorEastAsia" w:cstheme="minorEastAsia"/>
        <w:color w:val="auto"/>
        <w:sz w:val="20"/>
        <w:szCs w:val="20"/>
      </w:rPr>
      <w:t>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FD03F0"/>
    <w:multiLevelType w:val="singleLevel"/>
    <w:tmpl w:val="3CFD03F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xNTg4YzYxMDI0MzRiZmIxNmYyNzA1MDlkMmIyYTUifQ=="/>
  </w:docVars>
  <w:rsids>
    <w:rsidRoot w:val="00D31D50"/>
    <w:rsid w:val="00013AC4"/>
    <w:rsid w:val="00033F7F"/>
    <w:rsid w:val="000547B5"/>
    <w:rsid w:val="000576FC"/>
    <w:rsid w:val="00095909"/>
    <w:rsid w:val="000A19CD"/>
    <w:rsid w:val="00173F4E"/>
    <w:rsid w:val="001A38F6"/>
    <w:rsid w:val="001D31A6"/>
    <w:rsid w:val="002357CF"/>
    <w:rsid w:val="00284C7B"/>
    <w:rsid w:val="002A731C"/>
    <w:rsid w:val="002F6FA5"/>
    <w:rsid w:val="00302EBC"/>
    <w:rsid w:val="00323B43"/>
    <w:rsid w:val="00326CDD"/>
    <w:rsid w:val="00371495"/>
    <w:rsid w:val="00391465"/>
    <w:rsid w:val="003954A0"/>
    <w:rsid w:val="003D37D8"/>
    <w:rsid w:val="003F3DBA"/>
    <w:rsid w:val="004017CA"/>
    <w:rsid w:val="00426133"/>
    <w:rsid w:val="004358AB"/>
    <w:rsid w:val="004E256F"/>
    <w:rsid w:val="005068CF"/>
    <w:rsid w:val="005A1205"/>
    <w:rsid w:val="005E2F2A"/>
    <w:rsid w:val="005E6A58"/>
    <w:rsid w:val="006901EA"/>
    <w:rsid w:val="006A20B6"/>
    <w:rsid w:val="006C30DC"/>
    <w:rsid w:val="007805C3"/>
    <w:rsid w:val="007A7288"/>
    <w:rsid w:val="007E5660"/>
    <w:rsid w:val="00830CE1"/>
    <w:rsid w:val="008904FF"/>
    <w:rsid w:val="008B7726"/>
    <w:rsid w:val="008D21A2"/>
    <w:rsid w:val="00917604"/>
    <w:rsid w:val="00940C04"/>
    <w:rsid w:val="00940F15"/>
    <w:rsid w:val="00947612"/>
    <w:rsid w:val="00997AE4"/>
    <w:rsid w:val="009B2FBD"/>
    <w:rsid w:val="009D2740"/>
    <w:rsid w:val="00A00FF3"/>
    <w:rsid w:val="00A151A9"/>
    <w:rsid w:val="00B30C56"/>
    <w:rsid w:val="00BB6627"/>
    <w:rsid w:val="00C269FF"/>
    <w:rsid w:val="00C76C12"/>
    <w:rsid w:val="00CE37B4"/>
    <w:rsid w:val="00CE6382"/>
    <w:rsid w:val="00D31D50"/>
    <w:rsid w:val="00D47F1E"/>
    <w:rsid w:val="00D563F0"/>
    <w:rsid w:val="00E3308F"/>
    <w:rsid w:val="00E9411B"/>
    <w:rsid w:val="00ED7F7A"/>
    <w:rsid w:val="00F11502"/>
    <w:rsid w:val="00F229B6"/>
    <w:rsid w:val="00F93CBE"/>
    <w:rsid w:val="00FA6C45"/>
    <w:rsid w:val="00FC601B"/>
    <w:rsid w:val="00FD4661"/>
    <w:rsid w:val="02E74AD3"/>
    <w:rsid w:val="03780B4D"/>
    <w:rsid w:val="039469C7"/>
    <w:rsid w:val="05B422B6"/>
    <w:rsid w:val="064D715B"/>
    <w:rsid w:val="078B766E"/>
    <w:rsid w:val="08EE409D"/>
    <w:rsid w:val="095B4F9B"/>
    <w:rsid w:val="0AC047E7"/>
    <w:rsid w:val="0C98757A"/>
    <w:rsid w:val="0CF8518F"/>
    <w:rsid w:val="0D001657"/>
    <w:rsid w:val="0FD26F57"/>
    <w:rsid w:val="100A1E69"/>
    <w:rsid w:val="11C80848"/>
    <w:rsid w:val="13C27DE2"/>
    <w:rsid w:val="14BD1CA3"/>
    <w:rsid w:val="189C2B4F"/>
    <w:rsid w:val="18CB6515"/>
    <w:rsid w:val="1CB45CEA"/>
    <w:rsid w:val="1CDF0009"/>
    <w:rsid w:val="1D63507D"/>
    <w:rsid w:val="1FA877C3"/>
    <w:rsid w:val="20192F6B"/>
    <w:rsid w:val="21932750"/>
    <w:rsid w:val="21DF4219"/>
    <w:rsid w:val="22FF20CD"/>
    <w:rsid w:val="24BA5565"/>
    <w:rsid w:val="255760EB"/>
    <w:rsid w:val="25D71001"/>
    <w:rsid w:val="26A10983"/>
    <w:rsid w:val="27B86DB0"/>
    <w:rsid w:val="2853684C"/>
    <w:rsid w:val="29A763EE"/>
    <w:rsid w:val="2A551539"/>
    <w:rsid w:val="2C517CE7"/>
    <w:rsid w:val="2C756F60"/>
    <w:rsid w:val="2CB43D03"/>
    <w:rsid w:val="2DA82448"/>
    <w:rsid w:val="2DC138E6"/>
    <w:rsid w:val="2EB7004F"/>
    <w:rsid w:val="310637AD"/>
    <w:rsid w:val="32857553"/>
    <w:rsid w:val="33452C2C"/>
    <w:rsid w:val="335D337E"/>
    <w:rsid w:val="35EC3BE6"/>
    <w:rsid w:val="37FE19EE"/>
    <w:rsid w:val="38736D5A"/>
    <w:rsid w:val="39386E0F"/>
    <w:rsid w:val="3B5D5DFF"/>
    <w:rsid w:val="3CBE16D1"/>
    <w:rsid w:val="3D1E7114"/>
    <w:rsid w:val="3D271E25"/>
    <w:rsid w:val="3E4076A8"/>
    <w:rsid w:val="409B742B"/>
    <w:rsid w:val="41975E35"/>
    <w:rsid w:val="459A6851"/>
    <w:rsid w:val="48805697"/>
    <w:rsid w:val="48C80C86"/>
    <w:rsid w:val="4C6010FC"/>
    <w:rsid w:val="4C955218"/>
    <w:rsid w:val="4C9C0164"/>
    <w:rsid w:val="4F594876"/>
    <w:rsid w:val="4F8874A6"/>
    <w:rsid w:val="505B2F17"/>
    <w:rsid w:val="52A87D48"/>
    <w:rsid w:val="52AB407C"/>
    <w:rsid w:val="52B77308"/>
    <w:rsid w:val="55BD7903"/>
    <w:rsid w:val="560B658C"/>
    <w:rsid w:val="56123503"/>
    <w:rsid w:val="57A83E93"/>
    <w:rsid w:val="58723C2F"/>
    <w:rsid w:val="5978747D"/>
    <w:rsid w:val="59A86B68"/>
    <w:rsid w:val="5BF44C11"/>
    <w:rsid w:val="5D6A4D72"/>
    <w:rsid w:val="5DB61533"/>
    <w:rsid w:val="60717F1D"/>
    <w:rsid w:val="62BE2095"/>
    <w:rsid w:val="651A0494"/>
    <w:rsid w:val="661253E6"/>
    <w:rsid w:val="691D4A38"/>
    <w:rsid w:val="6940009D"/>
    <w:rsid w:val="6B427B3E"/>
    <w:rsid w:val="6CAE1D32"/>
    <w:rsid w:val="6E2F3286"/>
    <w:rsid w:val="7050063F"/>
    <w:rsid w:val="70DF500A"/>
    <w:rsid w:val="71B66893"/>
    <w:rsid w:val="7337716E"/>
    <w:rsid w:val="753172DF"/>
    <w:rsid w:val="77DA44B5"/>
    <w:rsid w:val="79A635B9"/>
    <w:rsid w:val="7C057C49"/>
    <w:rsid w:val="7C2E43CE"/>
    <w:rsid w:val="7CF815C7"/>
    <w:rsid w:val="7EC7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672</Words>
  <Characters>722</Characters>
  <Lines>6</Lines>
  <Paragraphs>1</Paragraphs>
  <TotalTime>53</TotalTime>
  <ScaleCrop>false</ScaleCrop>
  <LinksUpToDate>false</LinksUpToDate>
  <CharactersWithSpaces>793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WPS_1680073964</cp:lastModifiedBy>
  <cp:lastPrinted>2023-06-08T03:37:00Z</cp:lastPrinted>
  <dcterms:modified xsi:type="dcterms:W3CDTF">2023-06-19T03:03:27Z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1638570487B44838AE3B8A7AF408701A</vt:lpwstr>
  </property>
</Properties>
</file>